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396" w:type="dxa"/>
        <w:tblInd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F753FD">
        <w:tc>
          <w:tcPr>
            <w:tcW w:w="0" w:type="auto"/>
            <w:tcBorders>
              <w:top w:val="nil"/>
              <w:left w:val="nil"/>
              <w:bottom w:val="nil"/>
              <w:right w:val="nil"/>
            </w:tcBorders>
          </w:tcPr>
          <w:p w:rsidR="00F753FD" w:rsidRDefault="00F753FD" w:rsidP="00F753FD">
            <w:pPr>
              <w:jc w:val="center"/>
              <w:rPr>
                <w:sz w:val="28"/>
                <w:szCs w:val="28"/>
              </w:rPr>
            </w:pPr>
            <w:bookmarkStart w:id="0" w:name="_GoBack"/>
            <w:bookmarkEnd w:id="0"/>
            <w:r>
              <w:rPr>
                <w:sz w:val="28"/>
                <w:szCs w:val="28"/>
              </w:rPr>
              <w:t xml:space="preserve">Приложение 1 </w:t>
            </w:r>
          </w:p>
          <w:p w:rsidR="002B0FB8" w:rsidRPr="00F753FD" w:rsidRDefault="00F753FD" w:rsidP="00F753FD">
            <w:pPr>
              <w:jc w:val="center"/>
              <w:rPr>
                <w:sz w:val="28"/>
                <w:szCs w:val="28"/>
              </w:rPr>
            </w:pPr>
            <w:r>
              <w:rPr>
                <w:sz w:val="28"/>
                <w:szCs w:val="28"/>
              </w:rPr>
              <w:t>к приказу Министра национальной экономики Республики Казахстан от «   »                    2020 года №</w:t>
            </w:r>
          </w:p>
        </w:tc>
      </w:tr>
      <w:tr w:rsidR="00C70DDD">
        <w:tc>
          <w:tcPr>
            <w:tcW w:w="0" w:type="auto"/>
            <w:tcBorders>
              <w:top w:val="nil"/>
              <w:left w:val="nil"/>
              <w:bottom w:val="nil"/>
              <w:right w:val="nil"/>
            </w:tcBorders>
          </w:tcPr>
          <w:p w:rsidR="00C70DDD" w:rsidRDefault="00C70DDD">
            <w:pPr>
              <w:ind w:left="250"/>
            </w:pPr>
          </w:p>
          <w:p w:rsidR="00C70DDD" w:rsidRDefault="005B3A85">
            <w:pPr>
              <w:ind w:left="250"/>
            </w:pPr>
            <w:r>
              <w:rPr>
                <w:sz w:val="28"/>
              </w:rPr>
              <w:t>от 22 мая 2020 года</w:t>
            </w:r>
          </w:p>
          <w:p w:rsidR="00C70DDD" w:rsidRDefault="005B3A85">
            <w:pPr>
              <w:ind w:left="250"/>
            </w:pPr>
            <w:r>
              <w:rPr>
                <w:sz w:val="28"/>
              </w:rPr>
              <w:t>№ 41</w:t>
            </w:r>
          </w:p>
        </w:tc>
      </w:tr>
    </w:tbl>
    <w:p w:rsidR="0099366C" w:rsidRDefault="0099366C" w:rsidP="00B5779B">
      <w:pPr>
        <w:jc w:val="center"/>
        <w:rPr>
          <w:b/>
          <w:sz w:val="28"/>
          <w:szCs w:val="28"/>
        </w:rPr>
      </w:pPr>
    </w:p>
    <w:tbl>
      <w:tblPr>
        <w:tblStyle w:val="10"/>
        <w:tblW w:w="949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6E1D0C" w:rsidRPr="006E1D0C" w:rsidTr="006E1D0C">
        <w:tc>
          <w:tcPr>
            <w:tcW w:w="9497" w:type="dxa"/>
            <w:tcBorders>
              <w:top w:val="nil"/>
              <w:left w:val="nil"/>
              <w:bottom w:val="nil"/>
              <w:right w:val="nil"/>
            </w:tcBorders>
          </w:tcPr>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Приложение</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к Критериям оценки</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степени риска в области</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защиты и поддержки субъектов</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частного предпринимательства</w:t>
            </w:r>
          </w:p>
          <w:p w:rsidR="006E1D0C" w:rsidRPr="006E1D0C" w:rsidRDefault="006E1D0C" w:rsidP="006E1D0C">
            <w:pPr>
              <w:overflowPunct w:val="0"/>
              <w:autoSpaceDE w:val="0"/>
              <w:autoSpaceDN w:val="0"/>
              <w:adjustRightInd w:val="0"/>
              <w:jc w:val="center"/>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Субъективные критерии в области поддержки и защиты субъектов частного предпринимательства</w:t>
            </w:r>
          </w:p>
          <w:p w:rsidR="006E1D0C" w:rsidRPr="006E1D0C" w:rsidRDefault="006E1D0C" w:rsidP="006E1D0C">
            <w:pPr>
              <w:overflowPunct w:val="0"/>
              <w:autoSpaceDE w:val="0"/>
              <w:autoSpaceDN w:val="0"/>
              <w:adjustRightInd w:val="0"/>
              <w:jc w:val="center"/>
              <w:rPr>
                <w:rFonts w:eastAsia="Calibri"/>
                <w:b/>
                <w:sz w:val="28"/>
                <w:szCs w:val="28"/>
              </w:rPr>
            </w:pPr>
          </w:p>
          <w:tbl>
            <w:tblPr>
              <w:tblW w:w="0" w:type="auto"/>
              <w:tblInd w:w="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745"/>
              <w:gridCol w:w="21"/>
              <w:gridCol w:w="6193"/>
              <w:gridCol w:w="2492"/>
            </w:tblGrid>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 п/п</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Критерии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Степень</w:t>
                  </w:r>
                  <w:r w:rsidRPr="006E1D0C">
                    <w:rPr>
                      <w:rFonts w:eastAsia="Calibri"/>
                      <w:sz w:val="28"/>
                      <w:szCs w:val="28"/>
                      <w:lang w:val="en-US"/>
                    </w:rPr>
                    <w:t xml:space="preserve"> </w:t>
                  </w:r>
                  <w:r w:rsidRPr="006E1D0C">
                    <w:rPr>
                      <w:rFonts w:eastAsia="Calibri"/>
                      <w:sz w:val="28"/>
                      <w:szCs w:val="28"/>
                    </w:rPr>
                    <w:t>нарушений</w:t>
                  </w:r>
                </w:p>
              </w:tc>
            </w:tr>
            <w:tr w:rsidR="006E1D0C" w:rsidRPr="006E1D0C" w:rsidTr="006E1D0C">
              <w:trPr>
                <w:trHeight w:val="11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2</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3</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1. Результаты мониторинга отчетности и сведений, представляемых субъектами контроля и надзора, данные автоматизированных информационных систем, проводимых государственными органами, учреждениями и отраслевыми организациями </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Наибольшее количество проверок и профилактического контроля и надзора с посещением субъекта (объекта) контроля и надзора в отношении субъектов частного предпринимательства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Наибольшее количество отказов в выдаче разрешений первой и второй категории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2. Результаты анализа сведений, представляемых уполномоченными органами и организациями по запросу</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Наибольшее количество отказов в осуществлении государственной поддержки в соотношении к количеству одобренных заявлений на получение государственной поддержки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3. Результаты предыдущих проверок и профилактического контроля с посещением субъекта контроля (степень тяжести устанавливается при несоблюдении нижеперечисленных требований)</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lastRenderedPageBreak/>
                    <w:t>Критерии по соблюдению субъектами контроля порядка осуществления государственного контроля и надзора в сферах деятельности субъектов частного предпринимательства</w:t>
                  </w:r>
                </w:p>
              </w:tc>
            </w:tr>
            <w:tr w:rsidR="006E1D0C" w:rsidRPr="006E1D0C" w:rsidTr="006E1D0C">
              <w:trPr>
                <w:trHeight w:val="84"/>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размещенных на </w:t>
                  </w:r>
                  <w:proofErr w:type="spellStart"/>
                  <w:r w:rsidRPr="006E1D0C">
                    <w:rPr>
                      <w:rFonts w:eastAsia="Calibri"/>
                      <w:sz w:val="28"/>
                      <w:szCs w:val="28"/>
                    </w:rPr>
                    <w:t>интернет-ресурсах</w:t>
                  </w:r>
                  <w:proofErr w:type="spellEnd"/>
                  <w:r w:rsidRPr="006E1D0C">
                    <w:rPr>
                      <w:rFonts w:eastAsia="Calibri"/>
                      <w:sz w:val="28"/>
                      <w:szCs w:val="28"/>
                    </w:rPr>
                    <w:t xml:space="preserve"> регулирующих государственных органов</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Незначительное</w:t>
                  </w:r>
                </w:p>
              </w:tc>
            </w:tr>
            <w:tr w:rsidR="006E1D0C" w:rsidRPr="006E1D0C" w:rsidTr="006E1D0C">
              <w:trPr>
                <w:trHeight w:val="84"/>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профилактического контроля и надзора с посещением субъектов (объектов) контроля и надзора, иной информации для проведения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131"/>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Наличие актов, касающихся критериев оценки степени риска для отбора субъектов (объектов) контроля и надзора при проведении профилактического контроля и надзора с посещением субъекта (объекта) контроля и надзора и проверок, утвержденных регулирующим государственным органом совместно с уполномоченным органом по предпринимательству и размещенных на </w:t>
                  </w:r>
                  <w:proofErr w:type="spellStart"/>
                  <w:r w:rsidRPr="006E1D0C">
                    <w:rPr>
                      <w:rFonts w:eastAsia="Calibri"/>
                      <w:sz w:val="28"/>
                      <w:szCs w:val="28"/>
                    </w:rPr>
                    <w:t>интернет-ресурсах</w:t>
                  </w:r>
                  <w:proofErr w:type="spellEnd"/>
                  <w:r w:rsidRPr="006E1D0C">
                    <w:rPr>
                      <w:rFonts w:eastAsia="Calibri"/>
                      <w:sz w:val="28"/>
                      <w:szCs w:val="28"/>
                    </w:rPr>
                    <w:t xml:space="preserve"> регулирующих государственных органов</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Незначительное</w:t>
                  </w:r>
                </w:p>
              </w:tc>
            </w:tr>
            <w:tr w:rsidR="006E1D0C" w:rsidRPr="006E1D0C" w:rsidTr="006E1D0C">
              <w:trPr>
                <w:trHeight w:val="11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размещенных на </w:t>
                  </w:r>
                  <w:proofErr w:type="spellStart"/>
                  <w:r w:rsidRPr="006E1D0C">
                    <w:rPr>
                      <w:rFonts w:eastAsia="Calibri"/>
                      <w:sz w:val="28"/>
                      <w:szCs w:val="28"/>
                    </w:rPr>
                    <w:t>интернет-ресурсах</w:t>
                  </w:r>
                  <w:proofErr w:type="spellEnd"/>
                  <w:r w:rsidRPr="006E1D0C">
                    <w:rPr>
                      <w:rFonts w:eastAsia="Calibri"/>
                      <w:sz w:val="28"/>
                      <w:szCs w:val="28"/>
                    </w:rPr>
                    <w:t xml:space="preserve"> регулирующих государственных органов</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Проведение проверки по особому порядку проведения проверок и профилактического контроля и надзора с посещением субъекта (объекта) контроля и надзора в отношении конкретного субъекта (объекта) контроля и </w:t>
                  </w:r>
                  <w:r w:rsidRPr="006E1D0C">
                    <w:rPr>
                      <w:rFonts w:eastAsia="Calibri"/>
                      <w:sz w:val="28"/>
                      <w:szCs w:val="28"/>
                    </w:rPr>
                    <w:lastRenderedPageBreak/>
                    <w:t xml:space="preserve">надзора на основании полугодового графика и полугодового списка, утвержденного регулирующим государственным органом или местным исполнительным органом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Проведение внеплановых проверок в отношении конкретного субъекта (объекта) контроля и надзора по следующим  основаниям: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w:t>
                  </w:r>
                  <w:proofErr w:type="gramStart"/>
                  <w:r w:rsidRPr="006E1D0C">
                    <w:rPr>
                      <w:rFonts w:eastAsia="Calibri"/>
                      <w:sz w:val="28"/>
                      <w:szCs w:val="28"/>
                    </w:rPr>
                    <w:t>2)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roofErr w:type="gramEnd"/>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обращения физических и юридических лиц по конкретным фактам нарушений, </w:t>
                  </w:r>
                  <w:proofErr w:type="spellStart"/>
                  <w:r w:rsidRPr="006E1D0C">
                    <w:rPr>
                      <w:rFonts w:eastAsia="Calibri"/>
                      <w:sz w:val="28"/>
                      <w:szCs w:val="28"/>
                    </w:rPr>
                    <w:t>неустранение</w:t>
                  </w:r>
                  <w:proofErr w:type="spellEnd"/>
                  <w:r w:rsidRPr="006E1D0C">
                    <w:rPr>
                      <w:rFonts w:eastAsia="Calibri"/>
                      <w:sz w:val="28"/>
                      <w:szCs w:val="28"/>
                    </w:rPr>
                    <w:t xml:space="preserve"> которых влечет причинение вреда жизни и здоровью человека;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обращения физических и юридических лиц (потребителей), права которых нарушены;</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поручения органов прокуратуры по конкретным </w:t>
                  </w:r>
                  <w:r w:rsidRPr="006E1D0C">
                    <w:rPr>
                      <w:rFonts w:eastAsia="Calibri"/>
                      <w:sz w:val="28"/>
                      <w:szCs w:val="28"/>
                    </w:rPr>
                    <w:lastRenderedPageBreak/>
                    <w:t>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w:t>
                  </w:r>
                  <w:proofErr w:type="spellStart"/>
                  <w:r w:rsidRPr="006E1D0C">
                    <w:rPr>
                      <w:rFonts w:eastAsia="Calibri"/>
                      <w:sz w:val="28"/>
                      <w:szCs w:val="28"/>
                    </w:rPr>
                    <w:t>неустранение</w:t>
                  </w:r>
                  <w:proofErr w:type="spellEnd"/>
                  <w:r w:rsidRPr="006E1D0C">
                    <w:rPr>
                      <w:rFonts w:eastAsia="Calibri"/>
                      <w:sz w:val="28"/>
                      <w:szCs w:val="28"/>
                    </w:rPr>
                    <w:t xml:space="preserve"> которых влечет причинение вреда жизни и здоровью человека;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8)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9) повторная проверка, связанная с обращением субъекта контроля и надзора о несогласии с первоначальной проверкой;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10) поручение органа уголовного преследования по основаниям, предусмотренным Уголовно-процессуальным кодексом Республики Казахстан;</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11)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Проведение проверки по особому порядку проведения проверок на основе оценки степени риска, профилактического контроля и надзора с посещением субъекта (объекта) контроля и надзора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w:t>
                  </w:r>
                  <w:r w:rsidRPr="006E1D0C">
                    <w:rPr>
                      <w:rFonts w:eastAsia="Calibri"/>
                      <w:sz w:val="28"/>
                      <w:szCs w:val="28"/>
                    </w:rPr>
                    <w:lastRenderedPageBreak/>
                    <w:t>время (ночное, выходные или праздничные дни) в случаях необходимости пресечения нарушений непосредственно в момент их совершения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Не п</w:t>
                  </w:r>
                  <w:proofErr w:type="spellStart"/>
                  <w:r w:rsidRPr="006E1D0C">
                    <w:rPr>
                      <w:rFonts w:eastAsia="Calibri"/>
                      <w:sz w:val="28"/>
                      <w:szCs w:val="28"/>
                    </w:rPr>
                    <w:t>роведение</w:t>
                  </w:r>
                  <w:proofErr w:type="spellEnd"/>
                  <w:r w:rsidRPr="006E1D0C">
                    <w:rPr>
                      <w:rFonts w:eastAsia="Calibri"/>
                      <w:sz w:val="28"/>
                      <w:szCs w:val="28"/>
                    </w:rPr>
                    <w:t xml:space="preserve"> проверок по особому порядку проведения проверок, профилактического контроля и надзора с посещением субъекта (объекта) контроля и надзора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lang w:val="kk-KZ"/>
                    </w:rPr>
                    <w:t>Не п</w:t>
                  </w:r>
                  <w:proofErr w:type="spellStart"/>
                  <w:r w:rsidRPr="006E1D0C">
                    <w:rPr>
                      <w:rFonts w:eastAsia="Calibri"/>
                      <w:sz w:val="28"/>
                      <w:szCs w:val="28"/>
                    </w:rPr>
                    <w:t>роведение</w:t>
                  </w:r>
                  <w:proofErr w:type="spellEnd"/>
                  <w:r w:rsidRPr="006E1D0C">
                    <w:rPr>
                      <w:rFonts w:eastAsia="Calibri"/>
                      <w:sz w:val="28"/>
                      <w:szCs w:val="28"/>
                    </w:rPr>
                    <w:t xml:space="preserve"> внеплановых проверок по анонимным обращениям</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Проведение внеплановых проверок по фактам и обстоятельствам, выявленным в отношении конкретных субъектов частного предпринимательства, которые не могли являться основанием для назначения внеплановой проверки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Проведение внеплановых проверок за ранее проверенный период, за исключением налоговых проверок, проводимых по заявлению самого налогоплательщика (налогового агента), по требованию о возврате сумм превышения налога на добавленную стоимость, указанному в декларации по налогу на добавленную стоимость, по налоговому заявлению налогоплательщика по подтверждению достоверности сумм превышения налога на добавленную стоимость, в связи с жалобой налогоплательщика (налогового агента) на уведомление о результатах проверки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12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Проведение проверки, профилактического контроля и надзора с посещением субъекта (объекта) контроля и надзора на основании актов о назначении проверки, профилактического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13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 xml:space="preserve">Указание в </w:t>
                  </w:r>
                  <w:r w:rsidRPr="006E1D0C">
                    <w:rPr>
                      <w:rFonts w:eastAsia="Calibri"/>
                      <w:sz w:val="28"/>
                      <w:szCs w:val="28"/>
                      <w:lang w:val="kk-KZ"/>
                    </w:rPr>
                    <w:t xml:space="preserve">акте о назначении проверки </w:t>
                  </w:r>
                  <w:r w:rsidRPr="006E1D0C">
                    <w:rPr>
                      <w:rFonts w:eastAsia="Calibri"/>
                      <w:sz w:val="28"/>
                      <w:szCs w:val="28"/>
                    </w:rPr>
                    <w:t>следующей информации: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 номер и дата акта;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наименование государственного органа;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фамилия, имя, отчество (если оно указано в документе, удостоверяющем личность) и должность лица (лиц), уполномоченного на проведение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сведения о специалистах, консультантах и экспертах, привлекаемых для проведения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предмет назначенной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срок проведения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8) правовые основания проведения проверки, в том числе нормативные правовые акты, обязательные требования которых подлежат проверке;</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9) проверяемый период;</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10) права и обязанности субъекта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11) подпись лица, уполномоченного подписывать акты, и печать государственного органа;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 xml:space="preserve">Указание в </w:t>
                  </w:r>
                  <w:r w:rsidRPr="006E1D0C">
                    <w:rPr>
                      <w:rFonts w:eastAsia="Calibri"/>
                      <w:sz w:val="28"/>
                      <w:szCs w:val="28"/>
                      <w:lang w:val="kk-KZ"/>
                    </w:rPr>
                    <w:t xml:space="preserve">акте о назначении </w:t>
                  </w:r>
                  <w:r w:rsidRPr="006E1D0C">
                    <w:rPr>
                      <w:rFonts w:eastAsia="Calibri"/>
                      <w:sz w:val="28"/>
                      <w:szCs w:val="28"/>
                    </w:rPr>
                    <w:t xml:space="preserve">профилактического контроля и надзора с посещением субъекта (объекта) контроля и </w:t>
                  </w:r>
                  <w:proofErr w:type="spellStart"/>
                  <w:r w:rsidRPr="006E1D0C">
                    <w:rPr>
                      <w:rFonts w:eastAsia="Calibri"/>
                      <w:sz w:val="28"/>
                      <w:szCs w:val="28"/>
                    </w:rPr>
                    <w:t>надзораследующей</w:t>
                  </w:r>
                  <w:proofErr w:type="spellEnd"/>
                  <w:r w:rsidRPr="006E1D0C">
                    <w:rPr>
                      <w:rFonts w:eastAsia="Calibri"/>
                      <w:sz w:val="28"/>
                      <w:szCs w:val="28"/>
                    </w:rPr>
                    <w:t xml:space="preserve"> информации: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 номер и дата акта;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 xml:space="preserve"> 2) наименование государственного органа;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предмет назначенного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срок проведения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 xml:space="preserve"> 9) права и обязанности субъекта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10) подпись лица, уполномоченного подписывать акты, и печать государственного органа;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126"/>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lastRenderedPageBreak/>
                    <w:t>14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b/>
                      <w:sz w:val="28"/>
                      <w:szCs w:val="28"/>
                    </w:rPr>
                  </w:pPr>
                  <w:r w:rsidRPr="006E1D0C">
                    <w:rPr>
                      <w:rFonts w:eastAsia="Calibri"/>
                      <w:sz w:val="28"/>
                      <w:szCs w:val="28"/>
                    </w:rPr>
                    <w:t>Осуществление регистрации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15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Извещение</w:t>
                  </w:r>
                  <w:r w:rsidRPr="006E1D0C">
                    <w:rPr>
                      <w:rFonts w:eastAsia="Calibri"/>
                      <w:sz w:val="28"/>
                      <w:szCs w:val="28"/>
                      <w:lang w:val="kk-KZ"/>
                    </w:rPr>
                    <w:t xml:space="preserve"> </w:t>
                  </w:r>
                  <w:r w:rsidRPr="006E1D0C">
                    <w:rPr>
                      <w:rFonts w:eastAsia="Calibri"/>
                      <w:sz w:val="28"/>
                      <w:szCs w:val="28"/>
                    </w:rPr>
                    <w:t xml:space="preserve">в письменном виде субъекта (объекта) контроля и надзора о начале проведения проверки по особому порядку проведения проверок не менее чем за тридцать календарных дней до начала самой проверки с указанием даты начала проверки и предмета проведения проверки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proofErr w:type="gramStart"/>
                  <w:r w:rsidRPr="006E1D0C">
                    <w:rPr>
                      <w:rFonts w:eastAsia="Calibri"/>
                      <w:sz w:val="28"/>
                      <w:szCs w:val="28"/>
                    </w:rPr>
                    <w:t>Извещение субъекта (объекта)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начала самой проверки и профилактического контроля и надзора с посещением субъекта (объекта) контроля и надзора с указанием предмета проведения проверки и профилактического контроля и надзора с посещением субъекта (объекта) контроля и</w:t>
                  </w:r>
                  <w:proofErr w:type="gramEnd"/>
                  <w:r w:rsidRPr="006E1D0C">
                    <w:rPr>
                      <w:rFonts w:eastAsia="Calibri"/>
                      <w:sz w:val="28"/>
                      <w:szCs w:val="28"/>
                    </w:rPr>
                    <w:t xml:space="preserve">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 xml:space="preserve">Составление протокола в случае отказа субъектом (объектом) контроля и надзора в принятии акта о назначении проверки или профилактического контроля и надзора с посещением субъекта (объекта) контроля и надзора или воспрепятствования доступу должностного лица органа контроля и надзора, осуществляющего проверку или профилактический контроль и </w:t>
                  </w:r>
                  <w:r w:rsidRPr="006E1D0C">
                    <w:rPr>
                      <w:rFonts w:eastAsia="Calibri"/>
                      <w:sz w:val="28"/>
                      <w:szCs w:val="28"/>
                    </w:rPr>
                    <w:lastRenderedPageBreak/>
                    <w:t>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подписанного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уполномоченным лицом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 xml:space="preserve">Наличие уведомления субъекта (объекта) контроля и надзора и уполномоченного органа в области правовой статистики и специальных учетов в случаях замены состава должностных лиц, проводящих проверку и профилактический </w:t>
                  </w:r>
                  <w:proofErr w:type="gramStart"/>
                  <w:r w:rsidRPr="006E1D0C">
                    <w:rPr>
                      <w:rFonts w:eastAsia="Calibri"/>
                      <w:sz w:val="28"/>
                      <w:szCs w:val="28"/>
                    </w:rPr>
                    <w:t>контроль</w:t>
                  </w:r>
                  <w:proofErr w:type="gramEnd"/>
                  <w:r w:rsidRPr="006E1D0C">
                    <w:rPr>
                      <w:rFonts w:eastAsia="Calibri"/>
                      <w:sz w:val="28"/>
                      <w:szCs w:val="28"/>
                    </w:rPr>
                    <w:t xml:space="preserve"> и надзор с посещением субъекта (объекта) контроля и надзора,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19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Проведение проверки и профилактического контроля и надзора с посещением субъекта (объекта) контроля и надзора с учетом объема предстоящих работ, а также поставленных задач:</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 для субъектов микропредпринимательства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при проведении внеплановых проверок – не более десяти рабочих дней и с продлением до десяти рабочих дней; </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относящихся к технически сложным объектам,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относящихся к технически сложным объектам, – не более четырех часов рабочего дня и с продлением до восьми часов рабочего дня.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lastRenderedPageBreak/>
                    <w:t>20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продления проверки и профилактического контроля и надзора с посещением субъекта (объекта) контроля и надзора только один раз руководителем органа контроля и надзора (либо лицом, исполняющим его обязанности) в случаях необходимости: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получения информации от иностранных государственных органов в рамках международных договоров Республики Казахстан;</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установления местонахождения лица, в отношении которого проводятся проверка и профилактический </w:t>
                  </w:r>
                  <w:proofErr w:type="gramStart"/>
                  <w:r w:rsidRPr="006E1D0C">
                    <w:rPr>
                      <w:rFonts w:eastAsia="Calibri"/>
                      <w:sz w:val="28"/>
                      <w:szCs w:val="28"/>
                    </w:rPr>
                    <w:t>контроль</w:t>
                  </w:r>
                  <w:proofErr w:type="gramEnd"/>
                  <w:r w:rsidRPr="006E1D0C">
                    <w:rPr>
                      <w:rFonts w:eastAsia="Calibri"/>
                      <w:sz w:val="28"/>
                      <w:szCs w:val="28"/>
                    </w:rPr>
                    <w:t xml:space="preserve"> и надзор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получения результатов лабораторных исследований санитарно-эпидемиологической экспертизы</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Оформление дополнительного акта о продлении проверки и профилактического контроля и надзора с посещением субъекта (объекта) контроля и надзора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w:t>
                  </w:r>
                  <w:r w:rsidRPr="006E1D0C">
                    <w:rPr>
                      <w:rFonts w:eastAsia="Calibri"/>
                      <w:sz w:val="28"/>
                      <w:szCs w:val="28"/>
                      <w:lang w:val="kk-KZ"/>
                    </w:rPr>
                    <w:t xml:space="preserve"> или</w:t>
                  </w:r>
                  <w:r w:rsidRPr="006E1D0C">
                    <w:rPr>
                      <w:rFonts w:eastAsia="Calibri"/>
                      <w:sz w:val="28"/>
                      <w:szCs w:val="28"/>
                    </w:rPr>
                    <w:t xml:space="preserve"> профилактического контроля и надзора с посещением субъекта (объекта) контроля и </w:t>
                  </w:r>
                  <w:r w:rsidRPr="006E1D0C">
                    <w:rPr>
                      <w:rFonts w:eastAsia="Calibri"/>
                      <w:sz w:val="28"/>
                      <w:szCs w:val="28"/>
                    </w:rPr>
                    <w:lastRenderedPageBreak/>
                    <w:t xml:space="preserve">надзора и причины продления в случае продления сроков проверки и профилактического контроля и надзора с посещением субъекта (объекта) контроля и надзора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lastRenderedPageBreak/>
                    <w:t>22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Вручение субъекту (объекту) контроля и надзора уведомления о продлении сроков проверки и профилактического контроля и надзора с посещением субъекта (объекта) контроля и надзора за один рабочий день до продления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F63011" w:rsidP="006E1D0C">
                  <w:pPr>
                    <w:overflowPunct w:val="0"/>
                    <w:autoSpaceDE w:val="0"/>
                    <w:autoSpaceDN w:val="0"/>
                    <w:adjustRightInd w:val="0"/>
                    <w:spacing w:line="256" w:lineRule="auto"/>
                    <w:rPr>
                      <w:rFonts w:eastAsia="Calibri"/>
                      <w:sz w:val="28"/>
                      <w:szCs w:val="28"/>
                    </w:rPr>
                  </w:pPr>
                  <w:r w:rsidRPr="00F63011">
                    <w:rPr>
                      <w:rFonts w:eastAsia="Calibri"/>
                      <w:sz w:val="28"/>
                      <w:szCs w:val="28"/>
                    </w:rPr>
                    <w:t>Произведение отбора образцов продукции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удостоверенного актом отбора образцов продукции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00"/>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F63011" w:rsidP="006E1D0C">
                  <w:pPr>
                    <w:overflowPunct w:val="0"/>
                    <w:autoSpaceDE w:val="0"/>
                    <w:autoSpaceDN w:val="0"/>
                    <w:adjustRightInd w:val="0"/>
                    <w:spacing w:line="256" w:lineRule="auto"/>
                    <w:rPr>
                      <w:rFonts w:eastAsia="Calibri"/>
                      <w:sz w:val="28"/>
                      <w:szCs w:val="28"/>
                    </w:rPr>
                  </w:pPr>
                  <w:r w:rsidRPr="00F63011">
                    <w:rPr>
                      <w:rFonts w:eastAsia="Calibri"/>
                      <w:sz w:val="28"/>
                      <w:szCs w:val="28"/>
                    </w:rPr>
                    <w:t>Указание в акте отбора образцов продукции места и даты составления, номера и даты решения руководителя органа контроля и надзора, на основании которого осуществляется отбор образцов продукции, должности, фамилии, имен и отчеств (если они указаны в документе, удостоверяющем личность) должностных лиц, осуществляющих отбор образцов продукции, наименование и место нахождения проверяемого субъекта, у которого производится отбор образцов продукции, должность и фамилия, имя, отчество (если оно указано в документе, удостоверяющем личность) уполномоченного лица проверяемого субъекта, перечень и количество отобранных образцов продукции с указанием производителя, даты производства, серии (номера) партии, общей стоимости образцов, вид упаковки и номер печати (пломбы)</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ограничений при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1) проверять выполнение требований, не установленных в проверочных листах данного органа контроля и надзора, а также если такие </w:t>
                  </w:r>
                  <w:r w:rsidRPr="006E1D0C">
                    <w:rPr>
                      <w:rFonts w:eastAsia="Calibri"/>
                      <w:sz w:val="28"/>
                      <w:szCs w:val="28"/>
                    </w:rPr>
                    <w:lastRenderedPageBreak/>
                    <w:t>требования не относятся к компетенции государственного органа, от имени которого действуют эти должностные лица;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5) превышать установленные сроки проведения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w:t>
                  </w:r>
                  <w:r w:rsidRPr="006E1D0C">
                    <w:rPr>
                      <w:rFonts w:eastAsia="Calibri"/>
                      <w:sz w:val="28"/>
                      <w:szCs w:val="28"/>
                    </w:rPr>
                    <w:lastRenderedPageBreak/>
                    <w:t>надзора его вышестоящим (нижестоящим) органом либо иным государственным органом по одному и тому же вопросу за один и тот же период;</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7) проводить мероприятия, носящие затратный характер, в целях государственного контроля за счет субъектов (объектов)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81"/>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Составление акта о результатах проверки с указанием в нем следующей информации: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 дата, время и место составления акта;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 наименование органа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 дата и номер акта о назначении проверки, на основании которого проведена проверка;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 фамилия, имя, отчество (если оно указано в документе, удостоверяющем личность) и должность лица (лиц), проводившего проверку;</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5) наименование или фамилия, имя, отчество (если оно указано в документе, удостоверяющем личность) субъекта (объекта) контроля и надзора, должность представителя физического или юридического лица, присутствовавшего при проведении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6) дата, место и период проведения проверки;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7) сведения о результатах проверки, в том числе о выявленных нарушениях, их характере;</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8) наименование проверочного листа и пункты требований, по которым выявлены нарушения;</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9) сведения об ознакомлении или отказе в ознакомлении с актом представителя субъекта (объекта) контроля и надзора, а также лиц, присутствовавших при проведении проверки, их подписи или отказ от подписи;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10) подпись должностного лица (лиц), проводившего проверку</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81"/>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Составление предписания об устранении выявленных нарушений по результатам проверки и профилактического контроля и надзора с посещением субъекта (объекта) контроля и надзора с указанием в нем следующей информации: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 дата, время и место составления предписания;</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 наименование органа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3) фамилия, имя, отчество (если оно указано в документе, удостоверяющем личность) и должность лица (лиц), проводившего (проводивших) проверку и профилактический </w:t>
                  </w:r>
                  <w:proofErr w:type="gramStart"/>
                  <w:r w:rsidRPr="006E1D0C">
                    <w:rPr>
                      <w:rFonts w:eastAsia="Calibri"/>
                      <w:sz w:val="28"/>
                      <w:szCs w:val="28"/>
                    </w:rPr>
                    <w:t>контроль</w:t>
                  </w:r>
                  <w:proofErr w:type="gramEnd"/>
                  <w:r w:rsidRPr="006E1D0C">
                    <w:rPr>
                      <w:rFonts w:eastAsia="Calibri"/>
                      <w:sz w:val="28"/>
                      <w:szCs w:val="28"/>
                    </w:rPr>
                    <w:t xml:space="preserve"> и надзор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5) дата, место и период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7) рекомендации и указания на возможные действия по устранению выявленных нарушений с указанием сроков их устранения;</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проверки и  профилактического контроля и надзора с посещением субъекта (объекта) контроля и надзора, их подписи или отказ от подписи;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9) подпись должностного лица (лиц), проводившего (проводивших) проверку и  профилактический </w:t>
                  </w:r>
                  <w:proofErr w:type="gramStart"/>
                  <w:r w:rsidRPr="006E1D0C">
                    <w:rPr>
                      <w:rFonts w:eastAsia="Calibri"/>
                      <w:sz w:val="28"/>
                      <w:szCs w:val="28"/>
                    </w:rPr>
                    <w:t>контроль</w:t>
                  </w:r>
                  <w:proofErr w:type="gramEnd"/>
                  <w:r w:rsidRPr="006E1D0C">
                    <w:rPr>
                      <w:rFonts w:eastAsia="Calibri"/>
                      <w:sz w:val="28"/>
                      <w:szCs w:val="28"/>
                    </w:rPr>
                    <w:t xml:space="preserve"> и надзор с посещением субъекта (объекта) контроля и </w:t>
                  </w:r>
                  <w:r w:rsidRPr="006E1D0C">
                    <w:rPr>
                      <w:rFonts w:eastAsia="Calibri"/>
                      <w:sz w:val="28"/>
                      <w:szCs w:val="28"/>
                    </w:rPr>
                    <w:lastRenderedPageBreak/>
                    <w:t>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Предъявление требований и обращение с просьбами, не относящимися к предмету проверки и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Назначение государственными органами проверки и профилактического контроля и надзора с посещением субъекта (объекта) контроля и надзора по вопросам, не входящим в их компетенцию</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периодичности проведения проверок и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proofErr w:type="gramStart"/>
                  <w:r w:rsidRPr="006E1D0C">
                    <w:rPr>
                      <w:rFonts w:eastAsia="Calibri"/>
                      <w:sz w:val="28"/>
                      <w:szCs w:val="28"/>
                    </w:rPr>
                    <w:t>Предоставление субъекту контроля и надзора акта о результатах проведенной проверки,  предписания об устранении выявленных нарушений по результатам проведенной проверки и профилактического контроля и надзора с посещением субъекта (объекта) контроля и надзора в день их окончания, но не позднее срока окончания проверки, указанного в акт</w:t>
                  </w:r>
                  <w:r w:rsidRPr="006E1D0C">
                    <w:rPr>
                      <w:rFonts w:eastAsia="Calibri"/>
                      <w:sz w:val="28"/>
                      <w:szCs w:val="28"/>
                      <w:lang w:val="kk-KZ"/>
                    </w:rPr>
                    <w:t>ах</w:t>
                  </w:r>
                  <w:r w:rsidRPr="006E1D0C">
                    <w:rPr>
                      <w:rFonts w:eastAsia="Calibri"/>
                      <w:sz w:val="28"/>
                      <w:szCs w:val="28"/>
                    </w:rPr>
                    <w:t xml:space="preserve"> о назначении проверки и профилактического контроля и </w:t>
                  </w:r>
                  <w:proofErr w:type="spellStart"/>
                  <w:r w:rsidRPr="006E1D0C">
                    <w:rPr>
                      <w:rFonts w:eastAsia="Calibri"/>
                      <w:sz w:val="28"/>
                      <w:szCs w:val="28"/>
                    </w:rPr>
                    <w:t>надзорас</w:t>
                  </w:r>
                  <w:proofErr w:type="spellEnd"/>
                  <w:r w:rsidRPr="006E1D0C">
                    <w:rPr>
                      <w:rFonts w:eastAsia="Calibri"/>
                      <w:sz w:val="28"/>
                      <w:szCs w:val="28"/>
                    </w:rPr>
                    <w:t xml:space="preserve"> посещением субъекта (объекта) контроля и надзора</w:t>
                  </w:r>
                  <w:proofErr w:type="gramEnd"/>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должностными лицами органа контроля и надзора следующих обязанностей при проведении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соблюдать законодательство Республики Казахстан, права и законные интересы субъектов (объектов)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Предпринимательским кодексом Республики Казахстан;</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3) не препятствовать установленному режиму работы субъектов (объектов) контроля и надзора в </w:t>
                  </w:r>
                  <w:r w:rsidRPr="006E1D0C">
                    <w:rPr>
                      <w:rFonts w:eastAsia="Calibri"/>
                      <w:sz w:val="28"/>
                      <w:szCs w:val="28"/>
                    </w:rPr>
                    <w:lastRenderedPageBreak/>
                    <w:t>период проведения проверки или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7)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lastRenderedPageBreak/>
                    <w:t xml:space="preserve">Критерии по соблюдению субъектами контроля порядка выдачи </w:t>
                  </w:r>
                </w:p>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 xml:space="preserve">разрешений первой и второй категории, приема уведомления </w:t>
                  </w:r>
                </w:p>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на осуществление предпринимательской деятельности</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требование от физических и юридических лиц наличия разрешений или уведомлений, не предусмотренных Законом Республики Казахстан от 16 мая 2014 года «О разрешениях и уведомлениях» (далее – Закон)</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Принятие решения в течение трех рабочих дней о возобновлении действия разрешения и (или) приложения к разрешению, приостановленного по добровольному обращению в разрешительный </w:t>
                  </w:r>
                  <w:r w:rsidRPr="006E1D0C">
                    <w:rPr>
                      <w:rFonts w:eastAsia="Calibri"/>
                      <w:sz w:val="28"/>
                      <w:szCs w:val="28"/>
                    </w:rPr>
                    <w:lastRenderedPageBreak/>
                    <w:t>орган физического и юридического лица, являющегося лицензиатом или владельцем разрешения второй категории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w:t>
                  </w:r>
                  <w:proofErr w:type="spellStart"/>
                  <w:r w:rsidRPr="006E1D0C">
                    <w:rPr>
                      <w:rFonts w:eastAsia="Calibri"/>
                      <w:sz w:val="28"/>
                      <w:szCs w:val="28"/>
                    </w:rPr>
                    <w:t>интернет-ресурсах</w:t>
                  </w:r>
                  <w:proofErr w:type="spellEnd"/>
                  <w:r w:rsidRPr="006E1D0C">
                    <w:rPr>
                      <w:rFonts w:eastAsia="Calibri"/>
                      <w:sz w:val="28"/>
                      <w:szCs w:val="28"/>
                    </w:rPr>
                    <w:t xml:space="preserve"> субъекта (объекта) контроля и надзора на казахском и русском языках, за исключением информации, содержащей государственные секреты и иную охраняемую законом тайну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субъектом (объектом) контроля и надзора следующих  обязанностей: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осуществлять лицензирование и разрешительные процедуры в соответствии с Законом;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создавать необходимые условия для лиц с ограниченными возможностями при получении ими разрешений;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получать письменное согласие заявителей, лицензиатов и владельцев разрешений второй категории, в том числе в форме электронного </w:t>
                  </w:r>
                  <w:r w:rsidRPr="006E1D0C">
                    <w:rPr>
                      <w:rFonts w:eastAsia="Calibri"/>
                      <w:sz w:val="28"/>
                      <w:szCs w:val="28"/>
                    </w:rPr>
                    <w:lastRenderedPageBreak/>
                    <w:t>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Соблюдение субъектами </w:t>
                  </w:r>
                  <w:r w:rsidRPr="006E1D0C">
                    <w:rPr>
                      <w:rFonts w:eastAsia="Calibri"/>
                      <w:sz w:val="28"/>
                      <w:szCs w:val="28"/>
                      <w:lang w:val="kk-KZ"/>
                    </w:rPr>
                    <w:t xml:space="preserve">(объектами) контроля и надзора </w:t>
                  </w:r>
                  <w:r w:rsidRPr="006E1D0C">
                    <w:rPr>
                      <w:rFonts w:eastAsia="Calibri"/>
                      <w:sz w:val="28"/>
                      <w:szCs w:val="28"/>
                    </w:rPr>
                    <w:t xml:space="preserve">требований по срокам действия разрешения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выдачи разрешений осуществляется на равных основаниях и равных условиях для всех лиц, отвечающих квалификационным или разрешительным требованиям</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неполноты представленных документов в течение двух рабочих дней</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отказа при переоформлении лицензии и (или) приложения к лицензии в случае непредставления или ненадлежащего оформления документов, несоответствия заявителя квалификационным требованиям и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Получение разрешительным органом согласований (сопутствующих разрешений) государственных органов на предмет соответствия заявителя установленным требованиям, с направлением запроса разрешительным органом для получения </w:t>
                  </w:r>
                  <w:r w:rsidRPr="006E1D0C">
                    <w:rPr>
                      <w:rFonts w:eastAsia="Calibri"/>
                      <w:sz w:val="28"/>
                      <w:szCs w:val="28"/>
                    </w:rPr>
                    <w:lastRenderedPageBreak/>
                    <w:t>согласований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Осуществление выдачи разрешительным органом разрешения и (или) приложения к разрешению заявителю в случае просрочки выдачи разрешения не позднее пяти рабочих дней с момента истечения срока его выдачи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требование от заявителей предоставления следующих документов;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w:t>
                  </w:r>
                  <w:proofErr w:type="spellStart"/>
                  <w:r w:rsidRPr="006E1D0C">
                    <w:rPr>
                      <w:rFonts w:eastAsia="Calibri"/>
                      <w:sz w:val="28"/>
                      <w:szCs w:val="28"/>
                    </w:rPr>
                    <w:t>прекурсоров</w:t>
                  </w:r>
                  <w:proofErr w:type="spellEnd"/>
                  <w:r w:rsidRPr="006E1D0C">
                    <w:rPr>
                      <w:rFonts w:eastAsia="Calibri"/>
                      <w:sz w:val="28"/>
                      <w:szCs w:val="28"/>
                    </w:rPr>
                    <w:t>,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справка о государственной регистрации (перерегистрации) юридического лица заявителя – для юридического лица;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копия документа, удостоверяющего личность, – для физического лица, если информацию о таких документах лицензиар может получить из соответствующих государственных информационных систем</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Осуществление выдачи лицензии со сроком </w:t>
                  </w:r>
                  <w:r w:rsidRPr="006E1D0C">
                    <w:rPr>
                      <w:rFonts w:eastAsia="Calibri"/>
                      <w:sz w:val="28"/>
                      <w:szCs w:val="28"/>
                    </w:rPr>
                    <w:lastRenderedPageBreak/>
                    <w:t>действия без ограничения срока его действия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которые выдаются не позднее тридцати рабочих дней со дня представления заявления с соответствующими документами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взимание лицензионного сбора при выдаче приложений к лицензии (дубликатов приложений к лицензии), а также в случае обнаружения ошибок в выданном разрешении и (или) приложении к разрешению</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отказа в выдаче лицензии и (или) приложения к лицензии в случаях:</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занятие видом деятельности запрещено для данной категории физических или юридических лиц;</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не внесен лицензионный сбор;</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заявитель не соответствует квалификационным требованиям;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судом на основании представления судебного исполнителя временно запрещено выдавать заявителю-должнику лицензию;</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установлена недостоверность документов, представленных заявителем для получения </w:t>
                  </w:r>
                  <w:r w:rsidRPr="006E1D0C">
                    <w:rPr>
                      <w:rFonts w:eastAsia="Calibri"/>
                      <w:sz w:val="28"/>
                      <w:szCs w:val="28"/>
                    </w:rPr>
                    <w:lastRenderedPageBreak/>
                    <w:t>лицензии, и (или) данных (сведений), содержащихся в них</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переоформления лицензии и (или) приложения к лицензии в случаях:</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изменения фамилии, имени, отчества (при его наличии) физического лица-лицензиата;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перерегистрации индивидуального предпринимателя-лицензиата, изменении его наименования или юридического адреса;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реорганизации юридического лица-лицензиата в соответствии с порядком, определенным в соответствии с Законом;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изменения наименования и (или) места нахождения юридического лица-лицензиата;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наличия требования о переоформлении в законах Республики Казахстан</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При переоформлении лицензии и (или) приложения не требование от заявителей предоставления иных документов, за исключением:</w:t>
                  </w:r>
                </w:p>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2) для случаев переоформления лицензии – документа, подтверждающий уплату лицензионного сбора, за исключением оплаты через платежный шлюз «электронного </w:t>
                  </w:r>
                  <w:r w:rsidRPr="00F63011">
                    <w:rPr>
                      <w:rFonts w:eastAsia="Calibri"/>
                      <w:sz w:val="28"/>
                      <w:szCs w:val="28"/>
                    </w:rPr>
                    <w:lastRenderedPageBreak/>
                    <w:t>правительства»;</w:t>
                  </w:r>
                </w:p>
                <w:p w:rsidR="006E1D0C" w:rsidRPr="006E1D0C"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rsidR="006E1D0C" w:rsidRPr="006E1D0C" w:rsidRDefault="006E1D0C" w:rsidP="006E1D0C">
                  <w:pPr>
                    <w:overflowPunct w:val="0"/>
                    <w:autoSpaceDE w:val="0"/>
                    <w:autoSpaceDN w:val="0"/>
                    <w:adjustRightInd w:val="0"/>
                    <w:spacing w:line="256" w:lineRule="auto"/>
                    <w:rPr>
                      <w:rFonts w:eastAsia="Calibri"/>
                      <w:sz w:val="28"/>
                      <w:szCs w:val="28"/>
                    </w:rPr>
                  </w:pP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19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осуществление лицензиаром проверки соответствия заявителя квалификационным требованиям при переоформлении лицензии и (или) приложения, за исключением переоформления при реорганизации юридического лица-лицензиата в форме выделения и разделения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Осуществление отказа в переоформлении лицензии и (или) приложения к лицензии в случаях непредставления или ненадлежащего оформления заявителем следующих документов:</w:t>
                  </w:r>
                </w:p>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rsidR="00F63011" w:rsidRPr="00F63011"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rsidR="006E1D0C" w:rsidRPr="006E1D0C" w:rsidRDefault="00F63011" w:rsidP="00F63011">
                  <w:pPr>
                    <w:overflowPunct w:val="0"/>
                    <w:autoSpaceDE w:val="0"/>
                    <w:autoSpaceDN w:val="0"/>
                    <w:adjustRightInd w:val="0"/>
                    <w:spacing w:line="256" w:lineRule="auto"/>
                    <w:rPr>
                      <w:rFonts w:eastAsia="Calibri"/>
                      <w:sz w:val="28"/>
                      <w:szCs w:val="28"/>
                    </w:rPr>
                  </w:pPr>
                  <w:r w:rsidRPr="00F63011">
                    <w:rPr>
                      <w:rFonts w:eastAsia="Calibri"/>
                      <w:sz w:val="28"/>
                      <w:szCs w:val="28"/>
                    </w:rPr>
                    <w:t xml:space="preserve">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 а также в случае несоответствия заявителя квалификационным требованиям</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00"/>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оформления лицензии и (или) приложения к лицензиям в электронной форме с соблюдением следующих требований:</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в случае обращения заявителя за получением </w:t>
                  </w:r>
                  <w:r w:rsidRPr="006E1D0C">
                    <w:rPr>
                      <w:rFonts w:eastAsia="Calibri"/>
                      <w:sz w:val="28"/>
                      <w:szCs w:val="28"/>
                    </w:rPr>
                    <w:lastRenderedPageBreak/>
                    <w:t>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Незначительное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переоформления лицензии и (или) приложения к лицензии лицензиаром в течение трех рабочих дней с момента подачи документов</w:t>
                  </w:r>
                  <w:r w:rsidRPr="006E1D0C">
                    <w:rPr>
                      <w:rFonts w:eastAsia="Calibri"/>
                      <w:b/>
                      <w:sz w:val="28"/>
                      <w:szCs w:val="28"/>
                    </w:rPr>
                    <w:t xml:space="preserve">, </w:t>
                  </w:r>
                  <w:r w:rsidRPr="006E1D0C">
                    <w:rPr>
                      <w:rFonts w:eastAsia="Calibri"/>
                      <w:sz w:val="28"/>
                      <w:szCs w:val="28"/>
                    </w:rPr>
                    <w:t>за исключением переоформления лицензии  при реорганизации юридического  лица в форме выделения или разделения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переоформления на вновь возникшее юридическое лицо в результате слияния нескольких юридических лиц-лицензиатов, имеющих лицензии на один и тот же лицензируемый вид деятельности или подвид лицензируемого вида деятельности, только одной лицензии и (или) приложения к лицензии по выбору заявителя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rPr>
                    <w:t xml:space="preserve">Осуществление разрешительным органом отказа в переоформлении </w:t>
                  </w:r>
                  <w:proofErr w:type="spellStart"/>
                  <w:r w:rsidRPr="006E1D0C">
                    <w:rPr>
                      <w:rFonts w:eastAsia="Calibri"/>
                      <w:sz w:val="28"/>
                      <w:szCs w:val="28"/>
                    </w:rPr>
                    <w:t>лицензи</w:t>
                  </w:r>
                  <w:proofErr w:type="spellEnd"/>
                  <w:r w:rsidRPr="006E1D0C">
                    <w:rPr>
                      <w:rFonts w:eastAsia="Calibri"/>
                      <w:sz w:val="28"/>
                      <w:szCs w:val="28"/>
                      <w:lang w:val="kk-KZ"/>
                    </w:rPr>
                    <w:t>и</w:t>
                  </w:r>
                  <w:r w:rsidRPr="006E1D0C">
                    <w:rPr>
                      <w:rFonts w:eastAsia="Calibri"/>
                      <w:sz w:val="28"/>
                      <w:szCs w:val="28"/>
                    </w:rPr>
                    <w:t xml:space="preserve"> и (или) </w:t>
                  </w:r>
                  <w:proofErr w:type="spellStart"/>
                  <w:r w:rsidRPr="006E1D0C">
                    <w:rPr>
                      <w:rFonts w:eastAsia="Calibri"/>
                      <w:sz w:val="28"/>
                      <w:szCs w:val="28"/>
                    </w:rPr>
                    <w:t>приложени</w:t>
                  </w:r>
                  <w:proofErr w:type="spellEnd"/>
                  <w:r w:rsidRPr="006E1D0C">
                    <w:rPr>
                      <w:rFonts w:eastAsia="Calibri"/>
                      <w:sz w:val="28"/>
                      <w:szCs w:val="28"/>
                      <w:lang w:val="kk-KZ"/>
                    </w:rPr>
                    <w:t>я</w:t>
                  </w:r>
                  <w:r w:rsidRPr="006E1D0C">
                    <w:rPr>
                      <w:rFonts w:eastAsia="Calibri"/>
                      <w:sz w:val="28"/>
                      <w:szCs w:val="28"/>
                    </w:rPr>
                    <w:t xml:space="preserve"> к лицензии, </w:t>
                  </w:r>
                  <w:proofErr w:type="spellStart"/>
                  <w:r w:rsidRPr="006E1D0C">
                    <w:rPr>
                      <w:rFonts w:eastAsia="Calibri"/>
                      <w:sz w:val="28"/>
                      <w:szCs w:val="28"/>
                    </w:rPr>
                    <w:t>инициированн</w:t>
                  </w:r>
                  <w:proofErr w:type="spellEnd"/>
                  <w:r w:rsidRPr="006E1D0C">
                    <w:rPr>
                      <w:rFonts w:eastAsia="Calibri"/>
                      <w:sz w:val="28"/>
                      <w:szCs w:val="28"/>
                      <w:lang w:val="kk-KZ"/>
                    </w:rPr>
                    <w:t>о</w:t>
                  </w:r>
                  <w:r w:rsidRPr="006E1D0C">
                    <w:rPr>
                      <w:rFonts w:eastAsia="Calibri"/>
                      <w:sz w:val="28"/>
                      <w:szCs w:val="28"/>
                    </w:rPr>
                    <w:t>м при реорганизации юридического лица-лицензиата в форме разделения по следующим основаниям:</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1) непредставления или ненадлежащего </w:t>
                  </w:r>
                  <w:r w:rsidRPr="006E1D0C">
                    <w:rPr>
                      <w:rFonts w:eastAsia="Calibri"/>
                      <w:sz w:val="28"/>
                      <w:szCs w:val="28"/>
                    </w:rPr>
                    <w:lastRenderedPageBreak/>
                    <w:t>оформления документов;</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 несоответствия заявителя квалификационным требованиям;</w:t>
                  </w:r>
                </w:p>
                <w:p w:rsidR="006E1D0C" w:rsidRPr="006E1D0C" w:rsidRDefault="006E1D0C" w:rsidP="006E1D0C">
                  <w:pPr>
                    <w:overflowPunct w:val="0"/>
                    <w:autoSpaceDE w:val="0"/>
                    <w:autoSpaceDN w:val="0"/>
                    <w:adjustRightInd w:val="0"/>
                    <w:spacing w:line="256" w:lineRule="auto"/>
                    <w:rPr>
                      <w:rFonts w:eastAsia="Calibri"/>
                      <w:sz w:val="28"/>
                      <w:szCs w:val="28"/>
                      <w:lang w:val="kk-KZ"/>
                    </w:rPr>
                  </w:pPr>
                  <w:r w:rsidRPr="006E1D0C">
                    <w:rPr>
                      <w:rFonts w:eastAsia="Calibri"/>
                      <w:sz w:val="28"/>
                      <w:szCs w:val="28"/>
                      <w:lang w:val="kk-KZ"/>
                    </w:rPr>
                    <w:t>3</w:t>
                  </w:r>
                  <w:r w:rsidRPr="006E1D0C">
                    <w:rPr>
                      <w:rFonts w:eastAsia="Calibri"/>
                      <w:sz w:val="28"/>
                      <w:szCs w:val="28"/>
                    </w:rPr>
                    <w:t>)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лицензиарами выдачи переоформленной лицензии (или) приложения к лицензии при реорганизации юридического лица-лицензиата в форме выделения или разделения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переоформляются не позднее тридцати рабочих дней со дня представления заявления с документами либо предоставления мотивированного отказа в указанные сроки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прекращения действия лицензии и (или) приложения к лицензии в случаях:</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1) истечения срока, на который они выданы;</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2) совершения действий (операций) в полном объеме, на осуществление которых они выданы;</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3) лишения (отзыва) лицензии и (или) приложения к лицензии;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4) прекращения деятельности физического лица, ликвидации юридического лица;</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5) добровольного обращения лицензиата к лицензиару о прекращении действия лицензии и (или) приложения к лицензии;</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6) исключения лицензии или отдельного вида деятельности и (или) подвида деятельности или действия (операции) из приложения 1 к Закону;</w:t>
                  </w:r>
                </w:p>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 7) исключения лицензиата из числа лиц, подлежащих лицензированию</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28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разрешительными органами особых условий лицензирования отдельных видов деятельности в сферах игорного бизнеса,  архитектуры, градостроительства и строительства и использования атомной энергии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разрешительными органами общих положений о лицензировании в сфере экспорта и импорта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Соблюдение разрешительным органом сроков выдачи разрешений второй категории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33</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34</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Надлежащее осуществление разрешительным органом приостановления действия разрешения и (или) приложения к разрешению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35</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Осуществление разрешительным органом </w:t>
                  </w:r>
                  <w:r w:rsidRPr="006E1D0C">
                    <w:rPr>
                      <w:rFonts w:eastAsia="Calibri"/>
                      <w:sz w:val="28"/>
                      <w:szCs w:val="28"/>
                      <w:lang w:val="kk-KZ"/>
                    </w:rPr>
                    <w:t xml:space="preserve">проверки </w:t>
                  </w:r>
                  <w:r w:rsidRPr="006E1D0C">
                    <w:rPr>
                      <w:rFonts w:eastAsia="Calibri"/>
                      <w:sz w:val="28"/>
                      <w:szCs w:val="28"/>
                    </w:rPr>
                    <w:t>устранения нарушений в течение десяти рабочих дней со дня подачи заявителем заявления об устранении нарушений</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36</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В случае непредставления лицензиатом или </w:t>
                  </w:r>
                  <w:r w:rsidRPr="006E1D0C">
                    <w:rPr>
                      <w:rFonts w:eastAsia="Calibri"/>
                      <w:sz w:val="28"/>
                      <w:szCs w:val="28"/>
                    </w:rPr>
                    <w:lastRenderedPageBreak/>
                    <w:t>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37</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Надлежащее осуществление разрешительным органом лишения (отзыва) разрешения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38</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Не истребование от заявителей документов и иной информации, которые могут быть получены из государственных электронных информационных ресурсов при  </w:t>
                  </w:r>
                  <w:proofErr w:type="spellStart"/>
                  <w:r w:rsidRPr="006E1D0C">
                    <w:rPr>
                      <w:rFonts w:eastAsia="Calibri"/>
                      <w:sz w:val="28"/>
                      <w:szCs w:val="28"/>
                    </w:rPr>
                    <w:t>уведомительн</w:t>
                  </w:r>
                  <w:proofErr w:type="spellEnd"/>
                  <w:r w:rsidRPr="006E1D0C">
                    <w:rPr>
                      <w:rFonts w:eastAsia="Calibri"/>
                      <w:sz w:val="28"/>
                      <w:szCs w:val="28"/>
                      <w:lang w:val="kk-KZ"/>
                    </w:rPr>
                    <w:t>ом</w:t>
                  </w:r>
                  <w:r w:rsidRPr="006E1D0C">
                    <w:rPr>
                      <w:rFonts w:eastAsia="Calibri"/>
                      <w:sz w:val="28"/>
                      <w:szCs w:val="28"/>
                    </w:rPr>
                    <w:t xml:space="preserve"> порядке </w:t>
                  </w:r>
                  <w:proofErr w:type="spellStart"/>
                  <w:r w:rsidRPr="006E1D0C">
                    <w:rPr>
                      <w:rFonts w:eastAsia="Calibri"/>
                      <w:sz w:val="28"/>
                      <w:szCs w:val="28"/>
                    </w:rPr>
                    <w:t>осуществлени</w:t>
                  </w:r>
                  <w:proofErr w:type="spellEnd"/>
                  <w:r w:rsidRPr="006E1D0C">
                    <w:rPr>
                      <w:rFonts w:eastAsia="Calibri"/>
                      <w:sz w:val="28"/>
                      <w:szCs w:val="28"/>
                      <w:lang w:val="kk-KZ"/>
                    </w:rPr>
                    <w:t>я</w:t>
                  </w:r>
                  <w:r w:rsidRPr="006E1D0C">
                    <w:rPr>
                      <w:rFonts w:eastAsia="Calibri"/>
                      <w:sz w:val="28"/>
                      <w:szCs w:val="28"/>
                    </w:rPr>
                    <w:t xml:space="preserve"> деятельности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39</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40</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Включение разрешительными органами в государственный электронный реестр разрешений и уведомлений </w:t>
                  </w:r>
                  <w:proofErr w:type="spellStart"/>
                  <w:r w:rsidRPr="006E1D0C">
                    <w:rPr>
                      <w:rFonts w:eastAsia="Calibri"/>
                      <w:sz w:val="28"/>
                      <w:szCs w:val="28"/>
                    </w:rPr>
                    <w:t>информаци</w:t>
                  </w:r>
                  <w:proofErr w:type="spellEnd"/>
                  <w:r w:rsidRPr="006E1D0C">
                    <w:rPr>
                      <w:rFonts w:eastAsia="Calibri"/>
                      <w:sz w:val="28"/>
                      <w:szCs w:val="28"/>
                      <w:lang w:val="kk-KZ"/>
                    </w:rPr>
                    <w:t>и</w:t>
                  </w:r>
                  <w:r w:rsidRPr="006E1D0C">
                    <w:rPr>
                      <w:rFonts w:eastAsia="Calibri"/>
                      <w:sz w:val="28"/>
                      <w:szCs w:val="28"/>
                    </w:rPr>
                    <w:t xml:space="preserve">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41</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Ведение разрешительными органами на постоянной основе государственного электронного реестра разрешений и уведомлений</w:t>
                  </w:r>
                  <w:r w:rsidRPr="006E1D0C">
                    <w:rPr>
                      <w:rFonts w:eastAsia="Calibri"/>
                      <w:sz w:val="28"/>
                      <w:szCs w:val="28"/>
                      <w:lang w:val="kk-KZ"/>
                    </w:rPr>
                    <w:t xml:space="preserve"> с обязательным внесением соответствующих сведений</w:t>
                  </w:r>
                  <w:r w:rsidRPr="006E1D0C">
                    <w:rPr>
                      <w:rFonts w:eastAsia="Calibri"/>
                      <w:sz w:val="28"/>
                      <w:szCs w:val="28"/>
                    </w:rPr>
                    <w:t>, в случае приостановления деятельности или отдельных видов деятельности или действий (операций) физического или юридического лица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Значительное</w:t>
                  </w:r>
                </w:p>
              </w:tc>
            </w:tr>
            <w:tr w:rsidR="006E1D0C" w:rsidRPr="006E1D0C" w:rsidTr="006E1D0C">
              <w:trPr>
                <w:trHeight w:val="272"/>
              </w:trPr>
              <w:tc>
                <w:tcPr>
                  <w:tcW w:w="74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42</w:t>
                  </w:r>
                </w:p>
              </w:tc>
              <w:tc>
                <w:tcPr>
                  <w:tcW w:w="6214"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Осуществление субъектом (объектом) контроля и надзора исключения уведомления из государственного электронного реестра </w:t>
                  </w:r>
                  <w:r w:rsidRPr="006E1D0C">
                    <w:rPr>
                      <w:rFonts w:eastAsia="Calibri"/>
                      <w:sz w:val="28"/>
                      <w:szCs w:val="28"/>
                    </w:rPr>
                    <w:lastRenderedPageBreak/>
                    <w:t xml:space="preserve">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lastRenderedPageBreak/>
                    <w:t>Значительное</w:t>
                  </w:r>
                </w:p>
              </w:tc>
            </w:tr>
            <w:tr w:rsidR="006E1D0C" w:rsidRPr="006E1D0C" w:rsidTr="006E1D0C">
              <w:trPr>
                <w:trHeight w:val="272"/>
              </w:trPr>
              <w:tc>
                <w:tcPr>
                  <w:tcW w:w="9451" w:type="dxa"/>
                  <w:gridSpan w:val="4"/>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lastRenderedPageBreak/>
                    <w:t>Критерии по соблюдению субъектами контроля порядка</w:t>
                  </w:r>
                </w:p>
                <w:p w:rsidR="006E1D0C" w:rsidRPr="006E1D0C" w:rsidRDefault="006E1D0C" w:rsidP="006E1D0C">
                  <w:pPr>
                    <w:overflowPunct w:val="0"/>
                    <w:autoSpaceDE w:val="0"/>
                    <w:autoSpaceDN w:val="0"/>
                    <w:adjustRightInd w:val="0"/>
                    <w:spacing w:line="256" w:lineRule="auto"/>
                    <w:jc w:val="center"/>
                    <w:rPr>
                      <w:rFonts w:eastAsia="Calibri"/>
                      <w:sz w:val="28"/>
                      <w:szCs w:val="28"/>
                    </w:rPr>
                  </w:pPr>
                  <w:r w:rsidRPr="006E1D0C">
                    <w:rPr>
                      <w:rFonts w:eastAsia="Calibri"/>
                      <w:sz w:val="28"/>
                      <w:szCs w:val="28"/>
                    </w:rPr>
                    <w:t>осуществления государственной поддержки</w:t>
                  </w:r>
                </w:p>
              </w:tc>
            </w:tr>
            <w:tr w:rsidR="006E1D0C" w:rsidRPr="006E1D0C" w:rsidTr="006E1D0C">
              <w:trPr>
                <w:trHeight w:val="272"/>
              </w:trPr>
              <w:tc>
                <w:tcPr>
                  <w:tcW w:w="76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1</w:t>
                  </w:r>
                </w:p>
              </w:tc>
              <w:tc>
                <w:tcPr>
                  <w:tcW w:w="61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Своевременное рассмотрение заявлений субъектов частного предпринимательства при осуществлении государственной поддержки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173"/>
              </w:trPr>
              <w:tc>
                <w:tcPr>
                  <w:tcW w:w="76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2</w:t>
                  </w:r>
                </w:p>
              </w:tc>
              <w:tc>
                <w:tcPr>
                  <w:tcW w:w="61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 xml:space="preserve">Своевременное и надлежащее осуществление государственной поддержки субъектам частного предпринимательства </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r w:rsidR="006E1D0C" w:rsidRPr="006E1D0C" w:rsidTr="006E1D0C">
              <w:trPr>
                <w:trHeight w:val="272"/>
              </w:trPr>
              <w:tc>
                <w:tcPr>
                  <w:tcW w:w="766" w:type="dxa"/>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3</w:t>
                  </w:r>
                </w:p>
              </w:tc>
              <w:tc>
                <w:tcPr>
                  <w:tcW w:w="61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Своевременное и</w:t>
                  </w:r>
                  <w:r w:rsidRPr="006E1D0C">
                    <w:rPr>
                      <w:rFonts w:eastAsia="Calibri"/>
                      <w:sz w:val="28"/>
                      <w:szCs w:val="28"/>
                      <w:lang w:val="kk-KZ"/>
                    </w:rPr>
                    <w:t xml:space="preserve"> обоснованное п</w:t>
                  </w:r>
                  <w:proofErr w:type="spellStart"/>
                  <w:r w:rsidRPr="006E1D0C">
                    <w:rPr>
                      <w:rFonts w:eastAsia="Calibri"/>
                      <w:sz w:val="28"/>
                      <w:szCs w:val="28"/>
                    </w:rPr>
                    <w:t>ринятие</w:t>
                  </w:r>
                  <w:proofErr w:type="spellEnd"/>
                  <w:r w:rsidRPr="006E1D0C">
                    <w:rPr>
                      <w:rFonts w:eastAsia="Calibri"/>
                      <w:sz w:val="28"/>
                      <w:szCs w:val="28"/>
                    </w:rPr>
                    <w:t xml:space="preserve"> решения о предоставлении либо отказе в предоставлении мер государственной поддержки субъектам частного предпринимательства</w:t>
                  </w:r>
                </w:p>
              </w:tc>
              <w:tc>
                <w:tcPr>
                  <w:tcW w:w="249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hideMark/>
                </w:tcPr>
                <w:p w:rsidR="006E1D0C" w:rsidRPr="006E1D0C" w:rsidRDefault="006E1D0C" w:rsidP="006E1D0C">
                  <w:pPr>
                    <w:overflowPunct w:val="0"/>
                    <w:autoSpaceDE w:val="0"/>
                    <w:autoSpaceDN w:val="0"/>
                    <w:adjustRightInd w:val="0"/>
                    <w:spacing w:line="256" w:lineRule="auto"/>
                    <w:rPr>
                      <w:rFonts w:eastAsia="Calibri"/>
                      <w:sz w:val="28"/>
                      <w:szCs w:val="28"/>
                    </w:rPr>
                  </w:pPr>
                  <w:r w:rsidRPr="006E1D0C">
                    <w:rPr>
                      <w:rFonts w:eastAsia="Calibri"/>
                      <w:sz w:val="28"/>
                      <w:szCs w:val="28"/>
                    </w:rPr>
                    <w:t>Грубое</w:t>
                  </w:r>
                </w:p>
              </w:tc>
            </w:tr>
          </w:tbl>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w:t>
            </w:r>
          </w:p>
          <w:p w:rsidR="006E1D0C" w:rsidRPr="006E1D0C" w:rsidRDefault="006E1D0C" w:rsidP="006E1D0C">
            <w:pPr>
              <w:overflowPunct w:val="0"/>
              <w:autoSpaceDE w:val="0"/>
              <w:autoSpaceDN w:val="0"/>
              <w:adjustRightInd w:val="0"/>
              <w:jc w:val="center"/>
              <w:rPr>
                <w:rFonts w:eastAsia="Calibri"/>
                <w:sz w:val="28"/>
                <w:szCs w:val="28"/>
              </w:rPr>
            </w:pPr>
          </w:p>
          <w:p w:rsidR="006E1D0C" w:rsidRDefault="006E1D0C" w:rsidP="006E1D0C">
            <w:pPr>
              <w:overflowPunct w:val="0"/>
              <w:autoSpaceDE w:val="0"/>
              <w:autoSpaceDN w:val="0"/>
              <w:adjustRightInd w:val="0"/>
              <w:jc w:val="center"/>
              <w:rPr>
                <w:rFonts w:eastAsia="Calibri"/>
                <w:sz w:val="28"/>
                <w:szCs w:val="28"/>
              </w:rPr>
            </w:pPr>
          </w:p>
          <w:p w:rsidR="00F63011" w:rsidRDefault="00F63011" w:rsidP="006E1D0C">
            <w:pPr>
              <w:overflowPunct w:val="0"/>
              <w:autoSpaceDE w:val="0"/>
              <w:autoSpaceDN w:val="0"/>
              <w:adjustRightInd w:val="0"/>
              <w:jc w:val="center"/>
              <w:rPr>
                <w:rFonts w:eastAsia="Calibri"/>
                <w:sz w:val="28"/>
                <w:szCs w:val="28"/>
              </w:rPr>
            </w:pPr>
          </w:p>
          <w:p w:rsidR="00F63011" w:rsidRDefault="00F63011" w:rsidP="006E1D0C">
            <w:pPr>
              <w:overflowPunct w:val="0"/>
              <w:autoSpaceDE w:val="0"/>
              <w:autoSpaceDN w:val="0"/>
              <w:adjustRightInd w:val="0"/>
              <w:jc w:val="center"/>
              <w:rPr>
                <w:rFonts w:eastAsia="Calibri"/>
                <w:sz w:val="28"/>
                <w:szCs w:val="28"/>
              </w:rPr>
            </w:pP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Приложение 2</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к приказу Министра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национальной экономики</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Республики Казахстан</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от «    »             2020 года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w:t>
            </w:r>
          </w:p>
          <w:p w:rsidR="006E1D0C" w:rsidRPr="006E1D0C" w:rsidRDefault="006E1D0C" w:rsidP="006E1D0C">
            <w:pPr>
              <w:overflowPunct w:val="0"/>
              <w:autoSpaceDE w:val="0"/>
              <w:autoSpaceDN w:val="0"/>
              <w:adjustRightInd w:val="0"/>
              <w:rPr>
                <w:rFonts w:eastAsia="Calibri"/>
                <w:sz w:val="28"/>
                <w:szCs w:val="28"/>
              </w:rPr>
            </w:pP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Проверочный лист</w:t>
            </w: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 xml:space="preserve">в области поддержки и защиты субъектов предпринимательства </w:t>
            </w: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 xml:space="preserve">по соблюдению субъектами контроля порядка осуществления государственного контроля и надзора в сферах деятельности </w:t>
            </w:r>
          </w:p>
          <w:p w:rsidR="006E1D0C" w:rsidRPr="006E1D0C"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субъектов частного предпринимательства</w:t>
            </w:r>
          </w:p>
          <w:p w:rsidR="006E1D0C" w:rsidRPr="006E1D0C" w:rsidRDefault="006E1D0C" w:rsidP="006E1D0C">
            <w:pPr>
              <w:overflowPunct w:val="0"/>
              <w:autoSpaceDE w:val="0"/>
              <w:autoSpaceDN w:val="0"/>
              <w:adjustRightInd w:val="0"/>
              <w:rPr>
                <w:rFonts w:eastAsia="Calibri"/>
                <w:b/>
                <w:sz w:val="28"/>
                <w:szCs w:val="28"/>
              </w:rPr>
            </w:pP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t>в отношении: государственных органов и их территориальных подразделений (при их наличии)_____________________________________________________</w:t>
            </w:r>
            <w:r w:rsidRPr="006E1D0C">
              <w:rPr>
                <w:rFonts w:eastAsia="Calibri"/>
                <w:sz w:val="28"/>
                <w:szCs w:val="28"/>
              </w:rPr>
              <w:br/>
            </w:r>
            <w:r w:rsidRPr="006E1D0C">
              <w:rPr>
                <w:rFonts w:eastAsia="Calibri"/>
              </w:rPr>
              <w:t>                   (наименование однородной группы субъектов контроля и надзора)</w:t>
            </w:r>
          </w:p>
          <w:p w:rsidR="006E1D0C" w:rsidRPr="006E1D0C" w:rsidRDefault="006E1D0C" w:rsidP="006E1D0C">
            <w:pPr>
              <w:overflowPunct w:val="0"/>
              <w:autoSpaceDE w:val="0"/>
              <w:autoSpaceDN w:val="0"/>
              <w:adjustRightInd w:val="0"/>
              <w:rPr>
                <w:rFonts w:eastAsia="Calibri"/>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Государственный орган, назначивший проверку: 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br/>
              <w:t xml:space="preserve">Акт о назначении проверки/ профилактического контроля и надзора с </w:t>
            </w:r>
            <w:r w:rsidRPr="006E1D0C">
              <w:rPr>
                <w:rFonts w:eastAsia="Calibri"/>
                <w:sz w:val="28"/>
                <w:szCs w:val="28"/>
              </w:rPr>
              <w:lastRenderedPageBreak/>
              <w:t>посещением субъекта (объекта) контроля и надзора</w:t>
            </w:r>
            <w:proofErr w:type="gramStart"/>
            <w:r w:rsidRPr="006E1D0C">
              <w:rPr>
                <w:rFonts w:eastAsia="Calibri"/>
                <w:sz w:val="28"/>
                <w:szCs w:val="28"/>
              </w:rPr>
              <w:t>______________________</w:t>
            </w:r>
            <w:r w:rsidRPr="006E1D0C">
              <w:rPr>
                <w:rFonts w:eastAsia="Calibri"/>
                <w:sz w:val="28"/>
                <w:szCs w:val="28"/>
              </w:rPr>
              <w:br/>
            </w:r>
            <w:r w:rsidRPr="006E1D0C">
              <w:rPr>
                <w:rFonts w:eastAsia="Calibri"/>
              </w:rPr>
              <w:t xml:space="preserve">                                                                                                                           (№, </w:t>
            </w:r>
            <w:proofErr w:type="gramEnd"/>
            <w:r w:rsidRPr="006E1D0C">
              <w:rPr>
                <w:rFonts w:eastAsia="Calibri"/>
              </w:rPr>
              <w:t>дата)</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Наименование субъекта контроля _____________________________________</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br/>
              <w:t>(Индивидуальный идентификационный номер), бизнес-идентификационный номер субъекта контроля ____________________________________________</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br/>
              <w:t>Адрес места нахождения _____________________________________________</w:t>
            </w:r>
          </w:p>
          <w:p w:rsidR="006E1D0C" w:rsidRPr="006E1D0C" w:rsidRDefault="006E1D0C" w:rsidP="006E1D0C">
            <w:pPr>
              <w:overflowPunct w:val="0"/>
              <w:autoSpaceDE w:val="0"/>
              <w:autoSpaceDN w:val="0"/>
              <w:adjustRightInd w:val="0"/>
              <w:rPr>
                <w:rFonts w:eastAsia="Calibri"/>
                <w:sz w:val="28"/>
                <w:szCs w:val="28"/>
              </w:rPr>
            </w:pPr>
          </w:p>
          <w:tbl>
            <w:tblPr>
              <w:tblStyle w:val="110"/>
              <w:tblW w:w="9528" w:type="dxa"/>
              <w:tblLook w:val="04A0" w:firstRow="1" w:lastRow="0" w:firstColumn="1" w:lastColumn="0" w:noHBand="0" w:noVBand="1"/>
            </w:tblPr>
            <w:tblGrid>
              <w:gridCol w:w="540"/>
              <w:gridCol w:w="6042"/>
              <w:gridCol w:w="702"/>
              <w:gridCol w:w="702"/>
              <w:gridCol w:w="701"/>
              <w:gridCol w:w="841"/>
            </w:tblGrid>
            <w:tr w:rsidR="006E1D0C" w:rsidRPr="006E1D0C" w:rsidTr="007B7200">
              <w:trPr>
                <w:cantSplit/>
                <w:trHeight w:val="1927"/>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п/п</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jc w:val="center"/>
                    <w:rPr>
                      <w:rFonts w:eastAsia="Calibri"/>
                    </w:rPr>
                  </w:pPr>
                  <w:r w:rsidRPr="006E1D0C">
                    <w:rPr>
                      <w:rFonts w:eastAsia="Calibri"/>
                    </w:rPr>
                    <w:t>Перечень требований</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Требуется</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требуется</w:t>
                  </w:r>
                </w:p>
              </w:tc>
              <w:tc>
                <w:tcPr>
                  <w:tcW w:w="701"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Соответствует требованиям</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соответствует требованиям</w:t>
                  </w:r>
                </w:p>
              </w:tc>
            </w:tr>
            <w:tr w:rsidR="006E1D0C" w:rsidRPr="006E1D0C" w:rsidTr="007B7200">
              <w:trPr>
                <w:trHeight w:val="1645"/>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размещенных на </w:t>
                  </w:r>
                  <w:proofErr w:type="spellStart"/>
                  <w:r w:rsidRPr="006E1D0C">
                    <w:rPr>
                      <w:rFonts w:eastAsia="Calibri"/>
                    </w:rPr>
                    <w:t>интернет-ресурсах</w:t>
                  </w:r>
                  <w:proofErr w:type="spellEnd"/>
                  <w:r w:rsidRPr="006E1D0C">
                    <w:rPr>
                      <w:rFonts w:eastAsia="Calibri"/>
                    </w:rPr>
                    <w:t xml:space="preserve"> регулирующих государственных органов</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267"/>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профилактического контроля и надзора с посещением субъектов (объектов) контроля и надзора, иной информации для проведения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Наличие актов, касающихся критериев оценки степени риска для отбора субъектов (объектов) контроля и надзора при проведении профилактического контроля и надзора с посещением субъекта (объекта) контроля и надзора и проверок, утвержденных регулирующим государственным органом совместно с уполномоченным органом по предпринимательству и размещенных на </w:t>
                  </w:r>
                  <w:proofErr w:type="spellStart"/>
                  <w:r w:rsidRPr="006E1D0C">
                    <w:rPr>
                      <w:rFonts w:eastAsia="Calibri"/>
                    </w:rPr>
                    <w:t>интернет-ресурсах</w:t>
                  </w:r>
                  <w:proofErr w:type="spellEnd"/>
                  <w:r w:rsidRPr="006E1D0C">
                    <w:rPr>
                      <w:rFonts w:eastAsia="Calibri"/>
                    </w:rPr>
                    <w:t xml:space="preserve"> регулирующих государственных органов</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4</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размещенных на </w:t>
                  </w:r>
                  <w:proofErr w:type="spellStart"/>
                  <w:r w:rsidRPr="006E1D0C">
                    <w:rPr>
                      <w:rFonts w:eastAsia="Calibri"/>
                    </w:rPr>
                    <w:t>интернет-ресурсах</w:t>
                  </w:r>
                  <w:proofErr w:type="spellEnd"/>
                  <w:r w:rsidRPr="006E1D0C">
                    <w:rPr>
                      <w:rFonts w:eastAsia="Calibri"/>
                    </w:rPr>
                    <w:t xml:space="preserve"> регулирующих государственных органов</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5</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Проведение проверки по особому порядку проведения проверок и профилактического контроля и надзора с посещением субъекта (объекта) контроля и надзора в отношении конкретного субъекта (объекта) контроля и </w:t>
                  </w:r>
                  <w:r w:rsidRPr="006E1D0C">
                    <w:rPr>
                      <w:rFonts w:eastAsia="Calibri"/>
                    </w:rPr>
                    <w:lastRenderedPageBreak/>
                    <w:t xml:space="preserve">надзора на основании полугодового графика и полугодового списка, утвержденного регулирующим государственным органом или местным исполнительным органом </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6</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Проведение внеплановых проверок в отношении конкретного субъекта (объекта) контроля и надзора по следующим  основаниям: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w:t>
                  </w:r>
                  <w:proofErr w:type="gramStart"/>
                  <w:r w:rsidRPr="006E1D0C">
                    <w:rPr>
                      <w:rFonts w:eastAsia="Calibri"/>
                    </w:rPr>
                    <w:t>2)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roofErr w:type="gramEnd"/>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обращения физических и юридических лиц по конкретным фактам нарушений, </w:t>
                  </w:r>
                  <w:proofErr w:type="spellStart"/>
                  <w:r w:rsidRPr="006E1D0C">
                    <w:rPr>
                      <w:rFonts w:eastAsia="Calibri"/>
                    </w:rPr>
                    <w:t>неустранение</w:t>
                  </w:r>
                  <w:proofErr w:type="spellEnd"/>
                  <w:r w:rsidRPr="006E1D0C">
                    <w:rPr>
                      <w:rFonts w:eastAsia="Calibri"/>
                    </w:rPr>
                    <w:t xml:space="preserve"> которых влечет причинение вреда жизни и здоровью человека;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обращения физических и юридических лиц (потребителей), права которых нарушены;</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w:t>
                  </w:r>
                  <w:proofErr w:type="spellStart"/>
                  <w:r w:rsidRPr="006E1D0C">
                    <w:rPr>
                      <w:rFonts w:eastAsia="Calibri"/>
                    </w:rPr>
                    <w:t>неустранение</w:t>
                  </w:r>
                  <w:proofErr w:type="spellEnd"/>
                  <w:r w:rsidRPr="006E1D0C">
                    <w:rPr>
                      <w:rFonts w:eastAsia="Calibri"/>
                    </w:rPr>
                    <w:t xml:space="preserve"> которых влечет причинение вреда жизни и здоровью человека;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8)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rsidR="006E1D0C" w:rsidRPr="006E1D0C" w:rsidRDefault="006E1D0C" w:rsidP="006E1D0C">
                  <w:pPr>
                    <w:overflowPunct w:val="0"/>
                    <w:autoSpaceDE w:val="0"/>
                    <w:autoSpaceDN w:val="0"/>
                    <w:adjustRightInd w:val="0"/>
                    <w:rPr>
                      <w:rFonts w:eastAsia="Calibri"/>
                    </w:rPr>
                  </w:pPr>
                  <w:r w:rsidRPr="006E1D0C">
                    <w:rPr>
                      <w:rFonts w:eastAsia="Calibri"/>
                    </w:rPr>
                    <w:lastRenderedPageBreak/>
                    <w:t xml:space="preserve"> 9) повторная проверка, связанная с обращением субъекта контроля и надзора о несогласии с первоначальной проверкой;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10) поручение органа уголовного преследования по основаниям, предусмотренным Уголовно-процессуальным кодексом Республики Казахстан;</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11) результаты отбора и санитарно-эпидемиологической экспертизы продукции в случаях выявления нарушений требований законодательства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7</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Проведение проверки по особому порядку проведения проверок на основе оценки степени риска, профилактического контроля и надзора с посещением субъекта (объекта) контроля и надзора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8</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lang w:val="kk-KZ"/>
                    </w:rPr>
                    <w:t>Не п</w:t>
                  </w:r>
                  <w:proofErr w:type="spellStart"/>
                  <w:r w:rsidRPr="006E1D0C">
                    <w:rPr>
                      <w:rFonts w:eastAsia="Calibri"/>
                    </w:rPr>
                    <w:t>роведение</w:t>
                  </w:r>
                  <w:proofErr w:type="spellEnd"/>
                  <w:r w:rsidRPr="006E1D0C">
                    <w:rPr>
                      <w:rFonts w:eastAsia="Calibri"/>
                    </w:rPr>
                    <w:t xml:space="preserve"> проверок по особому порядку проведения проверок, профилактического контроля и надзора с посещением субъекта (объекта) контроля и надзора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 </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9</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lang w:val="kk-KZ"/>
                    </w:rPr>
                    <w:t>Не п</w:t>
                  </w:r>
                  <w:proofErr w:type="spellStart"/>
                  <w:r w:rsidRPr="006E1D0C">
                    <w:rPr>
                      <w:rFonts w:eastAsia="Calibri"/>
                    </w:rPr>
                    <w:t>роведение</w:t>
                  </w:r>
                  <w:proofErr w:type="spellEnd"/>
                  <w:r w:rsidRPr="006E1D0C">
                    <w:rPr>
                      <w:rFonts w:eastAsia="Calibri"/>
                    </w:rPr>
                    <w:t xml:space="preserve"> внеплановых проверок по анонимным обращениям</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10</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Проведение внеплановых проверок по фактам и обстоятельствам, выявленным в отношении конкретных субъектов частного предпринимательства, которые не могли являться основанием для назначения внеплановой проверки</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11</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Проведение внеплановых проверок за ранее проверенный период, за исключением налоговых проверок, проводимых по заявлению самого налогоплательщика (налогового агента), по требованию о возврате сумм превышения налога на добавленную стоимость, указанному в декларации по налогу на добавленную стоимость, по налоговому заявлению налогоплательщика по подтверждению достоверности сумм превышения налога на добавленную стоимость, в </w:t>
                  </w:r>
                  <w:r w:rsidRPr="006E1D0C">
                    <w:rPr>
                      <w:rFonts w:eastAsia="Calibri"/>
                    </w:rPr>
                    <w:lastRenderedPageBreak/>
                    <w:t>связи с жалобой налогоплательщика (налогового агента) на уведомление о результатах проверки</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12</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rPr>
                    <w:t>Проведение проверки, профилактического контроля и надзора с посещением субъекта (объекта) контроля и надзора на основании актов о назначении проверки, профилактического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13</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rPr>
                    <w:t xml:space="preserve">Указание в </w:t>
                  </w:r>
                  <w:r w:rsidRPr="006E1D0C">
                    <w:rPr>
                      <w:rFonts w:eastAsia="Calibri"/>
                      <w:lang w:val="kk-KZ"/>
                    </w:rPr>
                    <w:t xml:space="preserve">акте о назначении проверки </w:t>
                  </w:r>
                  <w:r w:rsidRPr="006E1D0C">
                    <w:rPr>
                      <w:rFonts w:eastAsia="Calibri"/>
                    </w:rPr>
                    <w:t>следующей информации:</w:t>
                  </w:r>
                </w:p>
                <w:p w:rsidR="006E1D0C" w:rsidRPr="006E1D0C" w:rsidRDefault="006E1D0C" w:rsidP="006E1D0C">
                  <w:pPr>
                    <w:overflowPunct w:val="0"/>
                    <w:autoSpaceDE w:val="0"/>
                    <w:autoSpaceDN w:val="0"/>
                    <w:adjustRightInd w:val="0"/>
                    <w:rPr>
                      <w:rFonts w:eastAsia="Calibri"/>
                    </w:rPr>
                  </w:pPr>
                  <w:r w:rsidRPr="006E1D0C">
                    <w:rPr>
                      <w:rFonts w:eastAsia="Calibri"/>
                    </w:rPr>
                    <w:t>1) номер и дата акта;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наименование государственного органа;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фамилия, имя, отчество (если оно указано в документе, удостоверяющем личность) и должность лица (лиц), уполномоченного на проведение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сведения о специалистах, консультантах и экспертах, привлекаемых для проведения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контроля и надзора, участок территории.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предмет назначенной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срок проведения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8) правовые основания проведения проверки, в том числе нормативные правовые акты, обязательные требования которых подлежат проверке;</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9) проверяемый период;</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10) права и обязанности субъекта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11) подпись лица, уполномоченного подписывать акты, и печать государственного органа;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rsidR="006E1D0C" w:rsidRPr="006E1D0C" w:rsidRDefault="006E1D0C" w:rsidP="006E1D0C">
                  <w:pPr>
                    <w:overflowPunct w:val="0"/>
                    <w:autoSpaceDE w:val="0"/>
                    <w:autoSpaceDN w:val="0"/>
                    <w:adjustRightInd w:val="0"/>
                    <w:rPr>
                      <w:rFonts w:eastAsia="Calibri"/>
                      <w:lang w:val="kk-KZ"/>
                    </w:rPr>
                  </w:pPr>
                  <w:r w:rsidRPr="006E1D0C">
                    <w:rPr>
                      <w:rFonts w:eastAsia="Calibri"/>
                    </w:rPr>
                    <w:t xml:space="preserve">Указание в </w:t>
                  </w:r>
                  <w:r w:rsidRPr="006E1D0C">
                    <w:rPr>
                      <w:rFonts w:eastAsia="Calibri"/>
                      <w:lang w:val="kk-KZ"/>
                    </w:rPr>
                    <w:t xml:space="preserve">акте о назначении </w:t>
                  </w:r>
                  <w:r w:rsidRPr="006E1D0C">
                    <w:rPr>
                      <w:rFonts w:eastAsia="Calibri"/>
                    </w:rPr>
                    <w:t xml:space="preserve">профилактического контроля и надзора с посещением субъекта (объекта) контроля и </w:t>
                  </w:r>
                  <w:proofErr w:type="spellStart"/>
                  <w:r w:rsidRPr="006E1D0C">
                    <w:rPr>
                      <w:rFonts w:eastAsia="Calibri"/>
                    </w:rPr>
                    <w:t>надзораследующей</w:t>
                  </w:r>
                  <w:proofErr w:type="spellEnd"/>
                  <w:r w:rsidRPr="006E1D0C">
                    <w:rPr>
                      <w:rFonts w:eastAsia="Calibri"/>
                    </w:rPr>
                    <w:t xml:space="preserve"> информации:</w:t>
                  </w:r>
                </w:p>
                <w:p w:rsidR="006E1D0C" w:rsidRPr="006E1D0C" w:rsidRDefault="006E1D0C" w:rsidP="006E1D0C">
                  <w:pPr>
                    <w:overflowPunct w:val="0"/>
                    <w:autoSpaceDE w:val="0"/>
                    <w:autoSpaceDN w:val="0"/>
                    <w:adjustRightInd w:val="0"/>
                    <w:rPr>
                      <w:rFonts w:eastAsia="Calibri"/>
                    </w:rPr>
                  </w:pPr>
                  <w:r w:rsidRPr="006E1D0C">
                    <w:rPr>
                      <w:rFonts w:eastAsia="Calibri"/>
                    </w:rPr>
                    <w:t>1) номер и дата акта;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наименование государственного органа;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сведения о специалистах, консультантах и экспертах, привлекаемых для проведения профилактического контроля и надзора с посещением субъекта (объекта) </w:t>
                  </w:r>
                  <w:r w:rsidRPr="006E1D0C">
                    <w:rPr>
                      <w:rFonts w:eastAsia="Calibri"/>
                    </w:rPr>
                    <w:lastRenderedPageBreak/>
                    <w:t>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предмет назначенного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срок проведения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9) права и обязанности субъекта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10) подпись лица, уполномоченного подписывать акты, и печать государственного органа;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14</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b/>
                    </w:rPr>
                  </w:pPr>
                  <w:r w:rsidRPr="006E1D0C">
                    <w:rPr>
                      <w:rFonts w:eastAsia="Calibri"/>
                    </w:rPr>
                    <w:t>Осуществление регистрации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15</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proofErr w:type="spellStart"/>
                  <w:r w:rsidRPr="006E1D0C">
                    <w:rPr>
                      <w:rFonts w:eastAsia="Calibri"/>
                    </w:rPr>
                    <w:t>Извещениев</w:t>
                  </w:r>
                  <w:proofErr w:type="spellEnd"/>
                  <w:r w:rsidRPr="006E1D0C">
                    <w:rPr>
                      <w:rFonts w:eastAsia="Calibri"/>
                    </w:rPr>
                    <w:t xml:space="preserve"> письменном виде субъекта (объекта) контроля и надзора о начале проведения проверки по особому порядку проведения проверок не менее чем за тридцать календарных дней до начала самой проверки с указанием даты начала проверки и предмета проведения проверки </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16</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proofErr w:type="gramStart"/>
                  <w:r w:rsidRPr="006E1D0C">
                    <w:rPr>
                      <w:rFonts w:eastAsia="Calibri"/>
                    </w:rPr>
                    <w:t xml:space="preserve">Извещение субъекта (объекта) контроля и надзора о начале проведения внеплановой проверки и профилактического контроля и надзора с посещением субъекта (объекта) контроля и надзора не менее чем за сутки до начала самой проверки и профилактического контроля и надзора с посещением субъекта (объекта) </w:t>
                  </w:r>
                  <w:r w:rsidRPr="006E1D0C">
                    <w:rPr>
                      <w:rFonts w:eastAsia="Calibri"/>
                    </w:rPr>
                    <w:lastRenderedPageBreak/>
                    <w:t>контроля и надзора с указанием предмета проведения проверки и профилактического контроля и надзора с посещением субъекта (объекта) контроля и</w:t>
                  </w:r>
                  <w:proofErr w:type="gramEnd"/>
                  <w:r w:rsidRPr="006E1D0C">
                    <w:rPr>
                      <w:rFonts w:eastAsia="Calibri"/>
                    </w:rPr>
                    <w:t xml:space="preserve">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17</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rPr>
                    <w:t>Составление протокола в случае отказа субъектом (объектом) контроля и надзора в принятии акта о назначении проверки или профилактического контроля и надзора с посещением субъекта (объекта) контроля и надзора или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подписанного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уполномоченным лицом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18</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rPr>
                    <w:t xml:space="preserve">Наличие уведомления субъекта (объекта) контроля и надзора и уполномоченного органа в области правовой статистики и специальных учетов в случаях замены состава должностных лиц, проводящих проверку и профилактический </w:t>
                  </w:r>
                  <w:proofErr w:type="gramStart"/>
                  <w:r w:rsidRPr="006E1D0C">
                    <w:rPr>
                      <w:rFonts w:eastAsia="Calibri"/>
                    </w:rPr>
                    <w:t>контроль</w:t>
                  </w:r>
                  <w:proofErr w:type="gramEnd"/>
                  <w:r w:rsidRPr="006E1D0C">
                    <w:rPr>
                      <w:rFonts w:eastAsia="Calibri"/>
                    </w:rPr>
                    <w:t xml:space="preserve"> и надзор с посещением субъекта (объекта) контроля и надзора,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19</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Проведение проверки и профилактического контроля и надзора с посещением субъекта (объекта) контроля и надзора с учетом объема предстоящих работ, а также поставленных задач:</w:t>
                  </w:r>
                </w:p>
                <w:p w:rsidR="006E1D0C" w:rsidRPr="006E1D0C" w:rsidRDefault="006E1D0C" w:rsidP="006E1D0C">
                  <w:pPr>
                    <w:overflowPunct w:val="0"/>
                    <w:autoSpaceDE w:val="0"/>
                    <w:autoSpaceDN w:val="0"/>
                    <w:adjustRightInd w:val="0"/>
                    <w:rPr>
                      <w:rFonts w:eastAsia="Calibri"/>
                    </w:rPr>
                  </w:pPr>
                  <w:r w:rsidRPr="006E1D0C">
                    <w:rPr>
                      <w:rFonts w:eastAsia="Calibri"/>
                    </w:rPr>
                    <w:t>1) для субъектов микропредпринимательства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rPr>
                      <w:rFonts w:eastAsia="Calibri"/>
                    </w:rPr>
                  </w:pPr>
                  <w:r w:rsidRPr="006E1D0C">
                    <w:rPr>
                      <w:rFonts w:eastAsia="Calibri"/>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при проведении внеплановых проверок – не более десяти рабочих дней и с продлением до десяти рабочих дней; </w:t>
                  </w:r>
                </w:p>
                <w:p w:rsidR="006E1D0C" w:rsidRPr="006E1D0C" w:rsidRDefault="006E1D0C" w:rsidP="006E1D0C">
                  <w:pPr>
                    <w:overflowPunct w:val="0"/>
                    <w:autoSpaceDE w:val="0"/>
                    <w:autoSpaceDN w:val="0"/>
                    <w:adjustRightInd w:val="0"/>
                    <w:rPr>
                      <w:rFonts w:eastAsia="Calibri"/>
                    </w:rPr>
                  </w:pPr>
                  <w:r w:rsidRPr="006E1D0C">
                    <w:rPr>
                      <w:rFonts w:eastAsia="Calibri"/>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3) в области ветеринарии, карантина и защиты </w:t>
                  </w:r>
                  <w:r w:rsidRPr="006E1D0C">
                    <w:rPr>
                      <w:rFonts w:eastAsia="Calibri"/>
                    </w:rPr>
                    <w:lastRenderedPageBreak/>
                    <w:t>растений, семеноводства, зернового и хлопкового рынка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rPr>
                      <w:rFonts w:eastAsia="Calibri"/>
                    </w:rPr>
                  </w:pPr>
                  <w:r w:rsidRPr="006E1D0C">
                    <w:rPr>
                      <w:rFonts w:eastAsia="Calibri"/>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rsidR="006E1D0C" w:rsidRPr="006E1D0C" w:rsidRDefault="006E1D0C" w:rsidP="006E1D0C">
                  <w:pPr>
                    <w:overflowPunct w:val="0"/>
                    <w:autoSpaceDE w:val="0"/>
                    <w:autoSpaceDN w:val="0"/>
                    <w:adjustRightInd w:val="0"/>
                    <w:rPr>
                      <w:rFonts w:eastAsia="Calibri"/>
                    </w:rPr>
                  </w:pPr>
                  <w:r w:rsidRPr="006E1D0C">
                    <w:rPr>
                      <w:rFonts w:eastAsia="Calibri"/>
                    </w:rPr>
                    <w:t>относящихся к технически сложным объектам, – не более пяти рабочих дней и с продлением до пяти рабочих дней;</w:t>
                  </w:r>
                </w:p>
                <w:p w:rsidR="006E1D0C" w:rsidRPr="006E1D0C" w:rsidRDefault="006E1D0C" w:rsidP="006E1D0C">
                  <w:pPr>
                    <w:overflowPunct w:val="0"/>
                    <w:autoSpaceDE w:val="0"/>
                    <w:autoSpaceDN w:val="0"/>
                    <w:adjustRightInd w:val="0"/>
                    <w:rPr>
                      <w:rFonts w:eastAsia="Calibri"/>
                    </w:rPr>
                  </w:pPr>
                  <w:r w:rsidRPr="006E1D0C">
                    <w:rPr>
                      <w:rFonts w:eastAsia="Calibri"/>
                    </w:rPr>
                    <w:t>не относящихся к технически сложным объектам, – не более четырех часов рабочего дня и с продлением до восьми часов рабочего дня.</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20</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продления проверки и профилактического контроля и надзора с посещением субъекта (объекта) контроля и надзора только один раз руководителем органа контроля и надзора (либо лицом, исполняющим его обязанности) в случаях необходимости: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получения информации от иностранных государственных органов в рамках международных договоров Республики Казахстан;</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установления местонахождения лица, в отношении которого проводятся проверка и профилактический </w:t>
                  </w:r>
                  <w:proofErr w:type="gramStart"/>
                  <w:r w:rsidRPr="006E1D0C">
                    <w:rPr>
                      <w:rFonts w:eastAsia="Calibri"/>
                    </w:rPr>
                    <w:t>контроль</w:t>
                  </w:r>
                  <w:proofErr w:type="gramEnd"/>
                  <w:r w:rsidRPr="006E1D0C">
                    <w:rPr>
                      <w:rFonts w:eastAsia="Calibri"/>
                    </w:rPr>
                    <w:t xml:space="preserve"> и надзор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получения результатов лабораторных исследований санитарно-эпидемиологической экспертизы</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21</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Оформление дополнительного акта о продлении проверки и профилактического контроля и надзора с посещением субъекта (объекта) контроля и надзора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w:t>
                  </w:r>
                  <w:r w:rsidRPr="006E1D0C">
                    <w:rPr>
                      <w:rFonts w:eastAsia="Calibri"/>
                      <w:lang w:val="kk-KZ"/>
                    </w:rPr>
                    <w:t xml:space="preserve"> или</w:t>
                  </w:r>
                  <w:r w:rsidRPr="006E1D0C">
                    <w:rPr>
                      <w:rFonts w:eastAsia="Calibri"/>
                    </w:rPr>
                    <w:t xml:space="preserve"> профилактического контроля и надзора с посещением субъекта (объекта) контроля и надзора и причины продления в случае продления сроков проверки и профилактического контроля и надзора с посещением субъекта (объекта) контроля и надзора </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22</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уведомления субъекта (объекта) контроля и надзора о продлении сроков проверки и профилактического контроля и надзора с посещением субъекта (объекта) контроля и надзора за один рабочий день до продления </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7B7200"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7B7200" w:rsidRPr="006E1D0C" w:rsidRDefault="007B7200" w:rsidP="007B7200">
                  <w:pPr>
                    <w:overflowPunct w:val="0"/>
                    <w:autoSpaceDE w:val="0"/>
                    <w:autoSpaceDN w:val="0"/>
                    <w:adjustRightInd w:val="0"/>
                    <w:rPr>
                      <w:rFonts w:eastAsia="Calibri"/>
                    </w:rPr>
                  </w:pPr>
                  <w:r w:rsidRPr="006E1D0C">
                    <w:rPr>
                      <w:rFonts w:eastAsia="Calibri"/>
                    </w:rPr>
                    <w:t>23</w:t>
                  </w:r>
                </w:p>
              </w:tc>
              <w:tc>
                <w:tcPr>
                  <w:tcW w:w="6042" w:type="dxa"/>
                  <w:tcBorders>
                    <w:top w:val="single" w:sz="4" w:space="0" w:color="auto"/>
                    <w:left w:val="single" w:sz="4" w:space="0" w:color="auto"/>
                    <w:bottom w:val="single" w:sz="4" w:space="0" w:color="auto"/>
                    <w:right w:val="single" w:sz="4" w:space="0" w:color="auto"/>
                  </w:tcBorders>
                  <w:vAlign w:val="center"/>
                  <w:hideMark/>
                </w:tcPr>
                <w:p w:rsidR="007B7200" w:rsidRPr="007B7200" w:rsidRDefault="007B7200" w:rsidP="007B7200">
                  <w:pPr>
                    <w:overflowPunct w:val="0"/>
                    <w:autoSpaceDE w:val="0"/>
                    <w:autoSpaceDN w:val="0"/>
                    <w:adjustRightInd w:val="0"/>
                    <w:rPr>
                      <w:rFonts w:eastAsia="Calibri"/>
                    </w:rPr>
                  </w:pPr>
                  <w:r w:rsidRPr="007B7200">
                    <w:rPr>
                      <w:rFonts w:eastAsia="Calibri"/>
                    </w:rPr>
                    <w:t>Произведение отбора образцов продукции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удостоверенного актом отбора образцов продукции</w:t>
                  </w:r>
                </w:p>
              </w:tc>
              <w:tc>
                <w:tcPr>
                  <w:tcW w:w="702"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r>
            <w:tr w:rsidR="007B7200"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7B7200" w:rsidRPr="006E1D0C" w:rsidRDefault="007B7200" w:rsidP="007B7200">
                  <w:pPr>
                    <w:overflowPunct w:val="0"/>
                    <w:autoSpaceDE w:val="0"/>
                    <w:autoSpaceDN w:val="0"/>
                    <w:adjustRightInd w:val="0"/>
                    <w:rPr>
                      <w:rFonts w:eastAsia="Calibri"/>
                    </w:rPr>
                  </w:pPr>
                  <w:r w:rsidRPr="006E1D0C">
                    <w:rPr>
                      <w:rFonts w:eastAsia="Calibri"/>
                    </w:rPr>
                    <w:lastRenderedPageBreak/>
                    <w:t>24</w:t>
                  </w:r>
                </w:p>
              </w:tc>
              <w:tc>
                <w:tcPr>
                  <w:tcW w:w="6042" w:type="dxa"/>
                  <w:tcBorders>
                    <w:top w:val="single" w:sz="4" w:space="0" w:color="auto"/>
                    <w:left w:val="single" w:sz="4" w:space="0" w:color="auto"/>
                    <w:bottom w:val="single" w:sz="4" w:space="0" w:color="auto"/>
                    <w:right w:val="single" w:sz="4" w:space="0" w:color="auto"/>
                  </w:tcBorders>
                  <w:hideMark/>
                </w:tcPr>
                <w:p w:rsidR="007B7200" w:rsidRPr="007B7200" w:rsidRDefault="007B7200" w:rsidP="007B7200">
                  <w:pPr>
                    <w:overflowPunct w:val="0"/>
                    <w:autoSpaceDE w:val="0"/>
                    <w:autoSpaceDN w:val="0"/>
                    <w:adjustRightInd w:val="0"/>
                    <w:rPr>
                      <w:rFonts w:eastAsia="Calibri"/>
                    </w:rPr>
                  </w:pPr>
                  <w:r w:rsidRPr="007B7200">
                    <w:rPr>
                      <w:rFonts w:eastAsia="Calibri"/>
                    </w:rPr>
                    <w:t>Указание в акте отбора образцов продукции места и даты составления, номера и даты решения руководителя органа контроля и надзора, на основании которого осуществляется отбор образцов продукции, должности, фамилии, имен и отчеств (если они указаны в документе, удостоверяющем личность) должностных лиц, осуществляющих отбор образцов продукции, наименование и место нахождения проверяемого субъекта, у которого производится отбор образцов продукции, должность и фамилия, имя, отчество (если оно указано в документе, удостоверяющем личность) уполномоченного лица проверяемого субъекта, перечень и количество отобранных образцов продукции с указанием производителя, даты производства, серии (номера) партии, общей стоимости образцов, вид упаковки и номер печати (пломбы)</w:t>
                  </w:r>
                </w:p>
              </w:tc>
              <w:tc>
                <w:tcPr>
                  <w:tcW w:w="702"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7B7200" w:rsidRPr="006E1D0C" w:rsidRDefault="007B7200" w:rsidP="007B7200">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25</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ограничений при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6E1D0C" w:rsidRPr="006E1D0C" w:rsidRDefault="006E1D0C" w:rsidP="006E1D0C">
                  <w:pPr>
                    <w:overflowPunct w:val="0"/>
                    <w:autoSpaceDE w:val="0"/>
                    <w:autoSpaceDN w:val="0"/>
                    <w:adjustRightInd w:val="0"/>
                    <w:rPr>
                      <w:rFonts w:eastAsia="Calibri"/>
                    </w:rPr>
                  </w:pPr>
                  <w:r w:rsidRPr="006E1D0C">
                    <w:rPr>
                      <w:rFonts w:eastAsia="Calibri"/>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E1D0C" w:rsidRPr="006E1D0C" w:rsidRDefault="006E1D0C" w:rsidP="006E1D0C">
                  <w:pPr>
                    <w:overflowPunct w:val="0"/>
                    <w:autoSpaceDE w:val="0"/>
                    <w:autoSpaceDN w:val="0"/>
                    <w:adjustRightInd w:val="0"/>
                    <w:rPr>
                      <w:rFonts w:eastAsia="Calibri"/>
                    </w:rPr>
                  </w:pPr>
                  <w:r w:rsidRPr="006E1D0C">
                    <w:rPr>
                      <w:rFonts w:eastAsia="Calibri"/>
                    </w:rPr>
                    <w:t>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5) превышать установленные сроки проведения проверки и профилактического контроля и надзора с </w:t>
                  </w:r>
                  <w:r w:rsidRPr="006E1D0C">
                    <w:rPr>
                      <w:rFonts w:eastAsia="Calibri"/>
                    </w:rPr>
                    <w:lastRenderedPageBreak/>
                    <w:t>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w:t>
                  </w:r>
                </w:p>
                <w:p w:rsidR="006E1D0C" w:rsidRPr="006E1D0C" w:rsidRDefault="006E1D0C" w:rsidP="006E1D0C">
                  <w:pPr>
                    <w:overflowPunct w:val="0"/>
                    <w:autoSpaceDE w:val="0"/>
                    <w:autoSpaceDN w:val="0"/>
                    <w:adjustRightInd w:val="0"/>
                    <w:rPr>
                      <w:rFonts w:eastAsia="Calibri"/>
                    </w:rPr>
                  </w:pPr>
                  <w:r w:rsidRPr="006E1D0C">
                    <w:rPr>
                      <w:rFonts w:eastAsia="Calibri"/>
                    </w:rPr>
                    <w:t>7) проводить мероприятия, носящие затратный характер, в целях государственного контроля за счет субъектов (объектов)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26</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Составление акта о результатах проверки с указанием в нем следующей информации:</w:t>
                  </w:r>
                </w:p>
                <w:p w:rsidR="006E1D0C" w:rsidRPr="006E1D0C" w:rsidRDefault="006E1D0C" w:rsidP="006E1D0C">
                  <w:pPr>
                    <w:overflowPunct w:val="0"/>
                    <w:autoSpaceDE w:val="0"/>
                    <w:autoSpaceDN w:val="0"/>
                    <w:adjustRightInd w:val="0"/>
                    <w:rPr>
                      <w:rFonts w:eastAsia="Calibri"/>
                    </w:rPr>
                  </w:pPr>
                  <w:r w:rsidRPr="006E1D0C">
                    <w:rPr>
                      <w:rFonts w:eastAsia="Calibri"/>
                    </w:rPr>
                    <w:t>1) дата, время и место составления акта;</w:t>
                  </w:r>
                </w:p>
                <w:p w:rsidR="006E1D0C" w:rsidRPr="006E1D0C" w:rsidRDefault="006E1D0C" w:rsidP="006E1D0C">
                  <w:pPr>
                    <w:overflowPunct w:val="0"/>
                    <w:autoSpaceDE w:val="0"/>
                    <w:autoSpaceDN w:val="0"/>
                    <w:adjustRightInd w:val="0"/>
                    <w:rPr>
                      <w:rFonts w:eastAsia="Calibri"/>
                    </w:rPr>
                  </w:pPr>
                  <w:r w:rsidRPr="006E1D0C">
                    <w:rPr>
                      <w:rFonts w:eastAsia="Calibri"/>
                    </w:rPr>
                    <w:t>2) наименование органа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3) дата и номер акта о назначении проверки, на основании которого проведена проверка;</w:t>
                  </w:r>
                </w:p>
                <w:p w:rsidR="006E1D0C" w:rsidRPr="006E1D0C" w:rsidRDefault="006E1D0C" w:rsidP="006E1D0C">
                  <w:pPr>
                    <w:overflowPunct w:val="0"/>
                    <w:autoSpaceDE w:val="0"/>
                    <w:autoSpaceDN w:val="0"/>
                    <w:adjustRightInd w:val="0"/>
                    <w:rPr>
                      <w:rFonts w:eastAsia="Calibri"/>
                    </w:rPr>
                  </w:pPr>
                  <w:r w:rsidRPr="006E1D0C">
                    <w:rPr>
                      <w:rFonts w:eastAsia="Calibri"/>
                    </w:rPr>
                    <w:t>4) фамилия, имя, отчество (если оно указано в документе, удостоверяющем личность) и должность лица (лиц), проводившего проверку;</w:t>
                  </w:r>
                </w:p>
                <w:p w:rsidR="006E1D0C" w:rsidRPr="006E1D0C" w:rsidRDefault="006E1D0C" w:rsidP="006E1D0C">
                  <w:pPr>
                    <w:overflowPunct w:val="0"/>
                    <w:autoSpaceDE w:val="0"/>
                    <w:autoSpaceDN w:val="0"/>
                    <w:adjustRightInd w:val="0"/>
                    <w:rPr>
                      <w:rFonts w:eastAsia="Calibri"/>
                    </w:rPr>
                  </w:pPr>
                  <w:r w:rsidRPr="006E1D0C">
                    <w:rPr>
                      <w:rFonts w:eastAsia="Calibri"/>
                    </w:rPr>
                    <w:t>5) наименование или фамилия, имя, отчество (если оно указано в документе, удостоверяющем личность) субъекта (объекта) контроля и надзора, должность представителя физического или юридического лица, присутствовавшего при проведении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6) дата, место и период проведения проверки;</w:t>
                  </w:r>
                </w:p>
                <w:p w:rsidR="006E1D0C" w:rsidRPr="006E1D0C" w:rsidRDefault="006E1D0C" w:rsidP="006E1D0C">
                  <w:pPr>
                    <w:overflowPunct w:val="0"/>
                    <w:autoSpaceDE w:val="0"/>
                    <w:autoSpaceDN w:val="0"/>
                    <w:adjustRightInd w:val="0"/>
                    <w:rPr>
                      <w:rFonts w:eastAsia="Calibri"/>
                    </w:rPr>
                  </w:pPr>
                  <w:r w:rsidRPr="006E1D0C">
                    <w:rPr>
                      <w:rFonts w:eastAsia="Calibri"/>
                    </w:rPr>
                    <w:t>7) сведения о результатах проверки, в том числе о выявленных нарушениях, их характере;</w:t>
                  </w:r>
                </w:p>
                <w:p w:rsidR="006E1D0C" w:rsidRPr="006E1D0C" w:rsidRDefault="006E1D0C" w:rsidP="006E1D0C">
                  <w:pPr>
                    <w:overflowPunct w:val="0"/>
                    <w:autoSpaceDE w:val="0"/>
                    <w:autoSpaceDN w:val="0"/>
                    <w:adjustRightInd w:val="0"/>
                    <w:rPr>
                      <w:rFonts w:eastAsia="Calibri"/>
                    </w:rPr>
                  </w:pPr>
                  <w:r w:rsidRPr="006E1D0C">
                    <w:rPr>
                      <w:rFonts w:eastAsia="Calibri"/>
                    </w:rPr>
                    <w:t>8) наименование проверочного листа и пункты требований, по которым выявлены нарушения;</w:t>
                  </w:r>
                </w:p>
                <w:p w:rsidR="006E1D0C" w:rsidRPr="006E1D0C" w:rsidRDefault="006E1D0C" w:rsidP="006E1D0C">
                  <w:pPr>
                    <w:overflowPunct w:val="0"/>
                    <w:autoSpaceDE w:val="0"/>
                    <w:autoSpaceDN w:val="0"/>
                    <w:adjustRightInd w:val="0"/>
                    <w:rPr>
                      <w:rFonts w:eastAsia="Calibri"/>
                    </w:rPr>
                  </w:pPr>
                  <w:r w:rsidRPr="006E1D0C">
                    <w:rPr>
                      <w:rFonts w:eastAsia="Calibri"/>
                    </w:rPr>
                    <w:t>9) сведения об ознакомлении или отказе в ознакомлении с актом представителя субъекта (объекта) контроля и надзора, а также лиц, присутствовавших при проведении проверки, их подписи или отказ от подписи;</w:t>
                  </w:r>
                </w:p>
                <w:p w:rsidR="006E1D0C" w:rsidRPr="006E1D0C" w:rsidRDefault="006E1D0C" w:rsidP="006E1D0C">
                  <w:pPr>
                    <w:overflowPunct w:val="0"/>
                    <w:autoSpaceDE w:val="0"/>
                    <w:autoSpaceDN w:val="0"/>
                    <w:adjustRightInd w:val="0"/>
                    <w:rPr>
                      <w:rFonts w:eastAsia="Calibri"/>
                    </w:rPr>
                  </w:pPr>
                  <w:r w:rsidRPr="006E1D0C">
                    <w:rPr>
                      <w:rFonts w:eastAsia="Calibri"/>
                    </w:rPr>
                    <w:t>10) подпись должностного лица (лиц), проводившего проверку</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27</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Составление предписания об устранении выявленных нарушений по результатам проверки и профилактического контроля и надзора с посещением субъекта (объекта) контроля и надзора с указанием в нем следующей информации:</w:t>
                  </w:r>
                </w:p>
                <w:p w:rsidR="006E1D0C" w:rsidRPr="006E1D0C" w:rsidRDefault="006E1D0C" w:rsidP="006E1D0C">
                  <w:pPr>
                    <w:overflowPunct w:val="0"/>
                    <w:autoSpaceDE w:val="0"/>
                    <w:autoSpaceDN w:val="0"/>
                    <w:adjustRightInd w:val="0"/>
                    <w:rPr>
                      <w:rFonts w:eastAsia="Calibri"/>
                    </w:rPr>
                  </w:pPr>
                  <w:r w:rsidRPr="006E1D0C">
                    <w:rPr>
                      <w:rFonts w:eastAsia="Calibri"/>
                    </w:rPr>
                    <w:t>1) дата, время и место составления предписания;</w:t>
                  </w:r>
                </w:p>
                <w:p w:rsidR="006E1D0C" w:rsidRPr="006E1D0C" w:rsidRDefault="006E1D0C" w:rsidP="006E1D0C">
                  <w:pPr>
                    <w:overflowPunct w:val="0"/>
                    <w:autoSpaceDE w:val="0"/>
                    <w:autoSpaceDN w:val="0"/>
                    <w:adjustRightInd w:val="0"/>
                    <w:rPr>
                      <w:rFonts w:eastAsia="Calibri"/>
                    </w:rPr>
                  </w:pPr>
                  <w:r w:rsidRPr="006E1D0C">
                    <w:rPr>
                      <w:rFonts w:eastAsia="Calibri"/>
                    </w:rPr>
                    <w:t>2) наименование органа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3) фамилия, имя, отчество (если оно указано в документе, удостоверяющем личность) и должность лица (лиц), проводившего (проводивших) проверку и профилактический </w:t>
                  </w:r>
                  <w:proofErr w:type="gramStart"/>
                  <w:r w:rsidRPr="006E1D0C">
                    <w:rPr>
                      <w:rFonts w:eastAsia="Calibri"/>
                    </w:rPr>
                    <w:t>контроль</w:t>
                  </w:r>
                  <w:proofErr w:type="gramEnd"/>
                  <w:r w:rsidRPr="006E1D0C">
                    <w:rPr>
                      <w:rFonts w:eastAsia="Calibri"/>
                    </w:rPr>
                    <w:t xml:space="preserve"> и надзор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4) наименование или фамилия, имя, отчество (если оно </w:t>
                  </w:r>
                  <w:r w:rsidRPr="006E1D0C">
                    <w:rPr>
                      <w:rFonts w:eastAsia="Calibri"/>
                    </w:rPr>
                    <w:lastRenderedPageBreak/>
                    <w:t>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5) дата, место и период проведении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rsidR="006E1D0C" w:rsidRPr="006E1D0C" w:rsidRDefault="006E1D0C" w:rsidP="006E1D0C">
                  <w:pPr>
                    <w:overflowPunct w:val="0"/>
                    <w:autoSpaceDE w:val="0"/>
                    <w:autoSpaceDN w:val="0"/>
                    <w:adjustRightInd w:val="0"/>
                    <w:rPr>
                      <w:rFonts w:eastAsia="Calibri"/>
                    </w:rPr>
                  </w:pPr>
                  <w:r w:rsidRPr="006E1D0C">
                    <w:rPr>
                      <w:rFonts w:eastAsia="Calibri"/>
                    </w:rPr>
                    <w:t>7) рекомендации и указания на возможные действия по устранению выявленных нарушений с указанием сроков их устранения;</w:t>
                  </w:r>
                </w:p>
                <w:p w:rsidR="006E1D0C" w:rsidRPr="006E1D0C" w:rsidRDefault="006E1D0C" w:rsidP="006E1D0C">
                  <w:pPr>
                    <w:overflowPunct w:val="0"/>
                    <w:autoSpaceDE w:val="0"/>
                    <w:autoSpaceDN w:val="0"/>
                    <w:adjustRightInd w:val="0"/>
                    <w:rPr>
                      <w:rFonts w:eastAsia="Calibri"/>
                    </w:rPr>
                  </w:pPr>
                  <w:r w:rsidRPr="006E1D0C">
                    <w:rPr>
                      <w:rFonts w:eastAsia="Calibri"/>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проверки и  профилактического контроля и надзора с посещением субъекта (объекта) контроля и надзора, их подписи или отказ от подписи;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9) подпись должностного лица (лиц), проводившего (проводивших) проверку и  профилактический </w:t>
                  </w:r>
                  <w:proofErr w:type="gramStart"/>
                  <w:r w:rsidRPr="006E1D0C">
                    <w:rPr>
                      <w:rFonts w:eastAsia="Calibri"/>
                    </w:rPr>
                    <w:t>контроль</w:t>
                  </w:r>
                  <w:proofErr w:type="gramEnd"/>
                  <w:r w:rsidRPr="006E1D0C">
                    <w:rPr>
                      <w:rFonts w:eastAsia="Calibri"/>
                    </w:rPr>
                    <w:t xml:space="preserve"> и надзор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28</w:t>
                  </w:r>
                </w:p>
              </w:tc>
              <w:tc>
                <w:tcPr>
                  <w:tcW w:w="6042"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предъявление требований и обращение с просьбами, не относящимися к предмету проверки и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29</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Не назначение государственными органами проверки и профилактического контроля и надзора с посещением субъекта (объекта) контроля и надзора по вопросам, не входящим в их компетенцию</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30</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периодичности проведения проверок и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31</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proofErr w:type="gramStart"/>
                  <w:r w:rsidRPr="006E1D0C">
                    <w:rPr>
                      <w:rFonts w:eastAsia="Calibri"/>
                    </w:rPr>
                    <w:t>Предоставление субъекту контроля и надзора акта о результатах проведенной проверки,  предписания об устранении выявленных нарушений по результатам проведенной проверки и профилактического контроля и надзора с посещением субъекта (объекта) контроля и надзора в день их окончания, но не позднее срока окончания проверки, указанного в акте о назначении проверки и профилактического контроля и надзора</w:t>
                  </w:r>
                  <w:proofErr w:type="gramEnd"/>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rPr>
                <w:trHeight w:val="143"/>
              </w:trPr>
              <w:tc>
                <w:tcPr>
                  <w:tcW w:w="540"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32</w:t>
                  </w:r>
                </w:p>
              </w:tc>
              <w:tc>
                <w:tcPr>
                  <w:tcW w:w="6042"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должностными лицами органа контроля и надзора следующих обязанностей при проведении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lastRenderedPageBreak/>
                    <w:t xml:space="preserve"> 1) соблюдать законодательство Республики Казахстан, права и законные интересы субъектов (объектов)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Предпринимательским кодексом Республики Казахстан;</w:t>
                  </w:r>
                </w:p>
                <w:p w:rsidR="006E1D0C" w:rsidRPr="006E1D0C" w:rsidRDefault="006E1D0C" w:rsidP="006E1D0C">
                  <w:pPr>
                    <w:overflowPunct w:val="0"/>
                    <w:autoSpaceDE w:val="0"/>
                    <w:autoSpaceDN w:val="0"/>
                    <w:adjustRightInd w:val="0"/>
                    <w:rPr>
                      <w:rFonts w:eastAsia="Calibri"/>
                    </w:rPr>
                  </w:pPr>
                  <w:r w:rsidRPr="006E1D0C">
                    <w:rPr>
                      <w:rFonts w:eastAsia="Calibri"/>
                    </w:rPr>
                    <w:t>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w:t>
                  </w:r>
                </w:p>
                <w:p w:rsidR="006E1D0C" w:rsidRPr="006E1D0C" w:rsidRDefault="006E1D0C" w:rsidP="006E1D0C">
                  <w:pPr>
                    <w:overflowPunct w:val="0"/>
                    <w:autoSpaceDE w:val="0"/>
                    <w:autoSpaceDN w:val="0"/>
                    <w:adjustRightInd w:val="0"/>
                    <w:rPr>
                      <w:rFonts w:eastAsia="Calibri"/>
                    </w:rPr>
                  </w:pPr>
                  <w:r w:rsidRPr="006E1D0C">
                    <w:rPr>
                      <w:rFonts w:eastAsia="Calibri"/>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rsidR="006E1D0C" w:rsidRPr="006E1D0C" w:rsidRDefault="006E1D0C" w:rsidP="006E1D0C">
                  <w:pPr>
                    <w:overflowPunct w:val="0"/>
                    <w:autoSpaceDE w:val="0"/>
                    <w:autoSpaceDN w:val="0"/>
                    <w:adjustRightInd w:val="0"/>
                    <w:rPr>
                      <w:rFonts w:eastAsia="Calibri"/>
                    </w:rPr>
                  </w:pPr>
                  <w:r w:rsidRPr="006E1D0C">
                    <w:rPr>
                      <w:rFonts w:eastAsia="Calibri"/>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rsidR="006E1D0C" w:rsidRPr="006E1D0C" w:rsidRDefault="006E1D0C" w:rsidP="006E1D0C">
                  <w:pPr>
                    <w:overflowPunct w:val="0"/>
                    <w:autoSpaceDE w:val="0"/>
                    <w:autoSpaceDN w:val="0"/>
                    <w:adjustRightInd w:val="0"/>
                    <w:rPr>
                      <w:rFonts w:eastAsia="Calibri"/>
                    </w:rPr>
                  </w:pPr>
                  <w:r w:rsidRPr="006E1D0C">
                    <w:rPr>
                      <w:rFonts w:eastAsia="Calibri"/>
                    </w:rPr>
                    <w:t>7)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2"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4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bl>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Должностное (</w:t>
            </w:r>
            <w:proofErr w:type="spellStart"/>
            <w:r w:rsidRPr="006E1D0C">
              <w:rPr>
                <w:rFonts w:eastAsia="Calibri"/>
                <w:sz w:val="28"/>
                <w:szCs w:val="28"/>
              </w:rPr>
              <w:t>ые</w:t>
            </w:r>
            <w:proofErr w:type="spellEnd"/>
            <w:r w:rsidRPr="006E1D0C">
              <w:rPr>
                <w:rFonts w:eastAsia="Calibri"/>
                <w:sz w:val="28"/>
                <w:szCs w:val="28"/>
              </w:rPr>
              <w:t>) лицо (а)___________________________________________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(должность) (подпись) (фамилия, имя, отчество (при его наличии)</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Руководитель субъекта контроля и надзора _____________________________</w:t>
            </w:r>
          </w:p>
          <w:p w:rsidR="006E1D0C" w:rsidRDefault="006E1D0C" w:rsidP="006E1D0C">
            <w:pPr>
              <w:overflowPunct w:val="0"/>
              <w:autoSpaceDE w:val="0"/>
              <w:autoSpaceDN w:val="0"/>
              <w:adjustRightInd w:val="0"/>
              <w:rPr>
                <w:rFonts w:eastAsia="Calibri"/>
              </w:rPr>
            </w:pPr>
            <w:r w:rsidRPr="006E1D0C">
              <w:rPr>
                <w:rFonts w:eastAsia="Calibri"/>
              </w:rPr>
              <w:t xml:space="preserve">                                                                                 (фамилия, имя, отчество (при его наличии)</w:t>
            </w:r>
          </w:p>
          <w:p w:rsidR="006E1D0C" w:rsidRDefault="006E1D0C" w:rsidP="006E1D0C">
            <w:pPr>
              <w:overflowPunct w:val="0"/>
              <w:autoSpaceDE w:val="0"/>
              <w:autoSpaceDN w:val="0"/>
              <w:adjustRightInd w:val="0"/>
              <w:rPr>
                <w:rFonts w:eastAsia="Calibri"/>
              </w:rPr>
            </w:pPr>
          </w:p>
          <w:p w:rsidR="007B7200" w:rsidRDefault="007B7200" w:rsidP="006E1D0C">
            <w:pPr>
              <w:overflowPunct w:val="0"/>
              <w:autoSpaceDE w:val="0"/>
              <w:autoSpaceDN w:val="0"/>
              <w:adjustRightInd w:val="0"/>
              <w:rPr>
                <w:rFonts w:eastAsia="Calibri"/>
              </w:rPr>
            </w:pPr>
          </w:p>
          <w:p w:rsidR="007B7200" w:rsidRDefault="007B7200" w:rsidP="006E1D0C">
            <w:pPr>
              <w:overflowPunct w:val="0"/>
              <w:autoSpaceDE w:val="0"/>
              <w:autoSpaceDN w:val="0"/>
              <w:adjustRightInd w:val="0"/>
              <w:rPr>
                <w:rFonts w:eastAsia="Calibri"/>
              </w:rPr>
            </w:pPr>
          </w:p>
          <w:p w:rsidR="007B7200" w:rsidRDefault="007B7200" w:rsidP="006E1D0C">
            <w:pPr>
              <w:overflowPunct w:val="0"/>
              <w:autoSpaceDE w:val="0"/>
              <w:autoSpaceDN w:val="0"/>
              <w:adjustRightInd w:val="0"/>
              <w:rPr>
                <w:rFonts w:eastAsia="Calibri"/>
              </w:rPr>
            </w:pPr>
          </w:p>
          <w:p w:rsidR="007B7200" w:rsidRDefault="007B7200" w:rsidP="006E1D0C">
            <w:pPr>
              <w:overflowPunct w:val="0"/>
              <w:autoSpaceDE w:val="0"/>
              <w:autoSpaceDN w:val="0"/>
              <w:adjustRightInd w:val="0"/>
              <w:rPr>
                <w:rFonts w:eastAsia="Calibri"/>
              </w:rPr>
            </w:pPr>
          </w:p>
          <w:p w:rsidR="007B7200" w:rsidRPr="006E1D0C" w:rsidRDefault="007B7200" w:rsidP="006E1D0C">
            <w:pPr>
              <w:overflowPunct w:val="0"/>
              <w:autoSpaceDE w:val="0"/>
              <w:autoSpaceDN w:val="0"/>
              <w:adjustRightInd w:val="0"/>
              <w:rPr>
                <w:rFonts w:eastAsia="Calibri"/>
              </w:rPr>
            </w:pP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Приложение 3</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к приказу Министра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национальной экономики</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Республики Казахстан</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lastRenderedPageBreak/>
              <w:t xml:space="preserve">                                                                                      от «    »             2020 года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w:t>
            </w:r>
          </w:p>
          <w:p w:rsidR="00132876" w:rsidRDefault="00132876" w:rsidP="006E1D0C">
            <w:pPr>
              <w:overflowPunct w:val="0"/>
              <w:autoSpaceDE w:val="0"/>
              <w:autoSpaceDN w:val="0"/>
              <w:adjustRightInd w:val="0"/>
              <w:jc w:val="center"/>
              <w:rPr>
                <w:rFonts w:eastAsia="Calibri"/>
                <w:sz w:val="28"/>
                <w:szCs w:val="28"/>
              </w:rPr>
            </w:pP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Проверочный лист</w:t>
            </w: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 xml:space="preserve">в области поддержки и защиты субъектов предпринимательства </w:t>
            </w:r>
          </w:p>
          <w:p w:rsidR="006E1D0C" w:rsidRPr="006E1D0C"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по соблюдению субъектами контроля порядка выдачи разрешений первой и второй категории, приема уведомления на осуществление предпринимательской деятельности</w:t>
            </w:r>
          </w:p>
          <w:p w:rsidR="00132876" w:rsidRDefault="00132876"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t>в отношении: государственных органов и их территориальных подразделений (при их наличии)_____________________________________________________</w:t>
            </w:r>
            <w:r w:rsidRPr="006E1D0C">
              <w:rPr>
                <w:rFonts w:eastAsia="Calibri"/>
                <w:sz w:val="28"/>
                <w:szCs w:val="28"/>
              </w:rPr>
              <w:br/>
            </w:r>
            <w:r w:rsidRPr="006E1D0C">
              <w:rPr>
                <w:rFonts w:eastAsia="Calibri"/>
              </w:rPr>
              <w:t>                                        (наименование однородной группы субъектов контроля и надзора)</w:t>
            </w:r>
          </w:p>
          <w:p w:rsidR="00132876" w:rsidRDefault="00132876"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Государственный орган, назначивший проверку: ________________________</w:t>
            </w:r>
          </w:p>
          <w:p w:rsidR="00132876" w:rsidRDefault="00132876"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t>Акт о назначении проверки/ профилактического контроля и надзора с посещением субъекта (объекта) контроля и надзора</w:t>
            </w:r>
            <w:proofErr w:type="gramStart"/>
            <w:r w:rsidRPr="006E1D0C">
              <w:rPr>
                <w:rFonts w:eastAsia="Calibri"/>
                <w:sz w:val="28"/>
                <w:szCs w:val="28"/>
              </w:rPr>
              <w:t>______________________</w:t>
            </w:r>
            <w:r w:rsidRPr="006E1D0C">
              <w:rPr>
                <w:rFonts w:eastAsia="Calibri"/>
                <w:sz w:val="28"/>
                <w:szCs w:val="28"/>
              </w:rPr>
              <w:br/>
            </w:r>
            <w:r w:rsidRPr="006E1D0C">
              <w:rPr>
                <w:rFonts w:eastAsia="Calibri"/>
              </w:rPr>
              <w:t xml:space="preserve">                                                                                                                               (№, </w:t>
            </w:r>
            <w:proofErr w:type="gramEnd"/>
            <w:r w:rsidRPr="006E1D0C">
              <w:rPr>
                <w:rFonts w:eastAsia="Calibri"/>
              </w:rPr>
              <w:t>дата)</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Наименование субъекта контроля _____________________________________</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br/>
              <w:t>(Индивидуальный идентификационный номер), бизнес-идентификационный номер субъекта контроля ____________________________________________</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Адрес места нахождения _____________________________________________</w:t>
            </w:r>
          </w:p>
          <w:p w:rsidR="006E1D0C" w:rsidRPr="006E1D0C" w:rsidRDefault="006E1D0C" w:rsidP="006E1D0C">
            <w:pPr>
              <w:overflowPunct w:val="0"/>
              <w:autoSpaceDE w:val="0"/>
              <w:autoSpaceDN w:val="0"/>
              <w:adjustRightInd w:val="0"/>
              <w:rPr>
                <w:rFonts w:eastAsia="Calibri"/>
                <w:sz w:val="28"/>
                <w:szCs w:val="28"/>
              </w:rPr>
            </w:pPr>
          </w:p>
          <w:tbl>
            <w:tblPr>
              <w:tblStyle w:val="110"/>
              <w:tblW w:w="9492" w:type="dxa"/>
              <w:tblLook w:val="04A0" w:firstRow="1" w:lastRow="0" w:firstColumn="1" w:lastColumn="0" w:noHBand="0" w:noVBand="1"/>
            </w:tblPr>
            <w:tblGrid>
              <w:gridCol w:w="540"/>
              <w:gridCol w:w="6499"/>
              <w:gridCol w:w="506"/>
              <w:gridCol w:w="563"/>
              <w:gridCol w:w="709"/>
              <w:gridCol w:w="675"/>
            </w:tblGrid>
            <w:tr w:rsidR="006E1D0C" w:rsidRPr="006E1D0C" w:rsidTr="007B7200">
              <w:trPr>
                <w:cantSplit/>
                <w:trHeight w:val="1937"/>
              </w:trPr>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 п/п</w:t>
                  </w:r>
                </w:p>
              </w:tc>
              <w:tc>
                <w:tcPr>
                  <w:tcW w:w="6506"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jc w:val="center"/>
                    <w:rPr>
                      <w:rFonts w:eastAsia="Calibri"/>
                    </w:rPr>
                  </w:pPr>
                  <w:r w:rsidRPr="006E1D0C">
                    <w:rPr>
                      <w:rFonts w:eastAsia="Calibri"/>
                    </w:rPr>
                    <w:t>Перечень требований</w:t>
                  </w:r>
                </w:p>
              </w:tc>
              <w:tc>
                <w:tcPr>
                  <w:tcW w:w="498"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Требуется</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требуется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Соответствует требованиям</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соответствует требованиям</w:t>
                  </w: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требование от физических и юридических лиц наличия разрешений или уведомлений, не предусмотренных Законом Республики Казахстан от 16 мая 2014 года «О разрешениях и уведомлениях» (далее – Закон)</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Принятие решения в течение трех рабочих дней о возобновлении действия разрешения и (или) приложения к разрешению, приостановленного по добровольному обращению в разрешительный орган физического и юридического лица, являющегося лицензиатом или владельцем разрешения второй категории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w:t>
                  </w:r>
                  <w:proofErr w:type="spellStart"/>
                  <w:r w:rsidRPr="006E1D0C">
                    <w:rPr>
                      <w:rFonts w:eastAsia="Calibri"/>
                    </w:rPr>
                    <w:t>интернет-ресурсах</w:t>
                  </w:r>
                  <w:proofErr w:type="spellEnd"/>
                  <w:r w:rsidRPr="006E1D0C">
                    <w:rPr>
                      <w:rFonts w:eastAsia="Calibri"/>
                    </w:rPr>
                    <w:t xml:space="preserve"> субъекта (объекта) контроля и надзора на казахском и русском языках, за </w:t>
                  </w:r>
                  <w:r w:rsidRPr="006E1D0C">
                    <w:rPr>
                      <w:rFonts w:eastAsia="Calibri"/>
                    </w:rPr>
                    <w:lastRenderedPageBreak/>
                    <w:t xml:space="preserve">исключением информации, содержащей государственные секреты и иную охраняемую законом тайну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4</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субъектом (объектом) контроля и надзора следующих  обязанностей: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осуществлять лицензирование и разрешительные процедуры в соответствии с Законом;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создавать необходимые условия для лиц с ограниченными возможностями при получении ими разрешений;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Предпринимательским кодексом Республики Казахстан</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5</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Соблюдение субъектами </w:t>
                  </w:r>
                  <w:r w:rsidRPr="006E1D0C">
                    <w:rPr>
                      <w:rFonts w:eastAsia="Calibri"/>
                      <w:lang w:val="kk-KZ"/>
                    </w:rPr>
                    <w:t xml:space="preserve">(объектами) контроля и надзора </w:t>
                  </w:r>
                  <w:r w:rsidRPr="006E1D0C">
                    <w:rPr>
                      <w:rFonts w:eastAsia="Calibri"/>
                    </w:rPr>
                    <w:t xml:space="preserve">требований по срокам действия разрешения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6</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выдачи разрешений осуществляется на равных основаниях и равных условиях для всех лиц, отвечающих квалификационным или разрешительным требованиям</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7</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неполноты представленных документов в течение двух рабочих дней</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8</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отказа при переоформлении лицензии и (или) приложения к лицензии в случае непредставления или </w:t>
                  </w:r>
                  <w:r w:rsidRPr="006E1D0C">
                    <w:rPr>
                      <w:rFonts w:eastAsia="Calibri"/>
                    </w:rPr>
                    <w:lastRenderedPageBreak/>
                    <w:t>ненадлежащего оформления документов, несоответствия заявителя квалификационным требованиям и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9</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Получение разрешительным органом согласований (сопутствующих разрешений) государственных органов на предмет соответствия заявителя установленным требованиям, с направлением запроса разрешительным органом для получения согласований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10</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выдачи разрешительным органом разрешения и (или) приложения к разрешению заявителю в случае просрочки выдачи разрешения не позднее пяти рабочих дней с момента истечения срока его выдачи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11</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12</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требование от заявителей предоставления следующих документов;</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w:t>
                  </w:r>
                  <w:proofErr w:type="spellStart"/>
                  <w:r w:rsidRPr="006E1D0C">
                    <w:rPr>
                      <w:rFonts w:eastAsia="Calibri"/>
                    </w:rPr>
                    <w:t>прекурсоров</w:t>
                  </w:r>
                  <w:proofErr w:type="spellEnd"/>
                  <w:r w:rsidRPr="006E1D0C">
                    <w:rPr>
                      <w:rFonts w:eastAsia="Calibri"/>
                    </w:rPr>
                    <w:t>,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справка о государственной регистрации (перерегистрации) юридического лица заявителя – для юридического лица;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копия документа, удостоверяющего личность, – для физического лица, если информацию о таких документах лицензиар может получить из соответствующих государственных информационных систем</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13</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выдачи лицензии со сроком действия без ограничения срока его действия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14</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w:t>
                  </w:r>
                  <w:r w:rsidRPr="006E1D0C">
                    <w:rPr>
                      <w:rFonts w:eastAsia="Calibri"/>
                    </w:rPr>
                    <w:lastRenderedPageBreak/>
                    <w:t xml:space="preserve">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которые выдаются не позднее тридцати рабочих дней со дня представления заявления с соответствующими документами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15</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взимание лицензионного сбора при выдаче приложений к лицензии (дубликатов приложений к лицензии), а также в случае обнаружения ошибок в выданном разрешении и (или) приложении к разрешению</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16</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отказа в выдаче лицензии и (или) приложения к лицензии в случаях:</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занятие видом деятельности запрещено для данной категории физических или юридических лиц;</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не внесен лицензионный сбор;</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заявитель не соответствует квалификационным требованиям;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судом на основании представления судебного исполнителя временно запрещено выдавать заявителю-должнику лицензию;</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установлена недостоверность документов, представленных заявителем для получения лицензии, и (или) данных (сведений), содержащихся в них</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17</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переоформления лицензии и (или) приложения к лицензии в случаях:</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изменения фамилии, имени, отчества (при его наличии) физического лица-лицензиата;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перерегистрации индивидуального предпринимателя-лицензиата, изменении его наименования или юридического адреса;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реорганизации юридического лица-лицензиата в соответствии с порядком, определенным в соответствии с Законом;</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изменения наименования и (или) места нахождения юридического лица-лицензиата;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изменения адреса места нахождения объекта без его физического перемещения для лицензии, выданной по </w:t>
                  </w:r>
                  <w:r w:rsidRPr="006E1D0C">
                    <w:rPr>
                      <w:rFonts w:eastAsia="Calibri"/>
                    </w:rPr>
                    <w:lastRenderedPageBreak/>
                    <w:t>классу «разрешения, выдаваемые на объекты» или для приложений к лицензии с указанием объектов;</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наличия требования о переоформлении в законах Республики Казахстан</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18</w:t>
                  </w:r>
                </w:p>
              </w:tc>
              <w:tc>
                <w:tcPr>
                  <w:tcW w:w="6506" w:type="dxa"/>
                  <w:tcBorders>
                    <w:top w:val="single" w:sz="4" w:space="0" w:color="auto"/>
                    <w:left w:val="single" w:sz="4" w:space="0" w:color="auto"/>
                    <w:bottom w:val="single" w:sz="4" w:space="0" w:color="auto"/>
                    <w:right w:val="single" w:sz="4" w:space="0" w:color="auto"/>
                  </w:tcBorders>
                  <w:vAlign w:val="center"/>
                </w:tcPr>
                <w:p w:rsidR="007B7200" w:rsidRPr="007B7200" w:rsidRDefault="007B7200" w:rsidP="007B7200">
                  <w:pPr>
                    <w:overflowPunct w:val="0"/>
                    <w:autoSpaceDE w:val="0"/>
                    <w:autoSpaceDN w:val="0"/>
                    <w:adjustRightInd w:val="0"/>
                    <w:rPr>
                      <w:rFonts w:eastAsia="Calibri"/>
                    </w:rPr>
                  </w:pPr>
                  <w:r w:rsidRPr="007B7200">
                    <w:rPr>
                      <w:rFonts w:eastAsia="Calibri"/>
                    </w:rPr>
                    <w:t>При переоформлении лицензии и (или) приложения не требование от заявителей предоставления иных документов, за исключением:</w:t>
                  </w:r>
                </w:p>
                <w:p w:rsidR="007B7200" w:rsidRPr="007B7200" w:rsidRDefault="007B7200" w:rsidP="007B7200">
                  <w:pPr>
                    <w:overflowPunct w:val="0"/>
                    <w:autoSpaceDE w:val="0"/>
                    <w:autoSpaceDN w:val="0"/>
                    <w:adjustRightInd w:val="0"/>
                    <w:rPr>
                      <w:rFonts w:eastAsia="Calibri"/>
                    </w:rPr>
                  </w:pPr>
                  <w:r w:rsidRPr="007B7200">
                    <w:rPr>
                      <w:rFonts w:eastAsia="Calibri"/>
                    </w:rPr>
                    <w:t xml:space="preserve">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rsidR="007B7200" w:rsidRPr="007B7200" w:rsidRDefault="007B7200" w:rsidP="007B7200">
                  <w:pPr>
                    <w:overflowPunct w:val="0"/>
                    <w:autoSpaceDE w:val="0"/>
                    <w:autoSpaceDN w:val="0"/>
                    <w:adjustRightInd w:val="0"/>
                    <w:rPr>
                      <w:rFonts w:eastAsia="Calibri"/>
                    </w:rPr>
                  </w:pPr>
                  <w:r w:rsidRPr="007B7200">
                    <w:rPr>
                      <w:rFonts w:eastAsia="Calibri"/>
                    </w:rPr>
                    <w:t xml:space="preserve"> 2) для случаев переоформления лицензии – документа, подтверждающий уплату лицензионного сбора, за исключением оплаты через платежный шлюз «электронного правительства»;</w:t>
                  </w:r>
                </w:p>
                <w:p w:rsidR="006E1D0C" w:rsidRPr="006E1D0C" w:rsidRDefault="007B7200" w:rsidP="007B7200">
                  <w:pPr>
                    <w:overflowPunct w:val="0"/>
                    <w:autoSpaceDE w:val="0"/>
                    <w:autoSpaceDN w:val="0"/>
                    <w:adjustRightInd w:val="0"/>
                    <w:rPr>
                      <w:rFonts w:eastAsia="Calibri"/>
                    </w:rPr>
                  </w:pPr>
                  <w:r w:rsidRPr="007B7200">
                    <w:rPr>
                      <w:rFonts w:eastAsia="Calibri"/>
                    </w:rPr>
                    <w:t xml:space="preserve">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rsidR="006E1D0C" w:rsidRPr="006E1D0C" w:rsidRDefault="006E1D0C" w:rsidP="006E1D0C">
                  <w:pPr>
                    <w:overflowPunct w:val="0"/>
                    <w:autoSpaceDE w:val="0"/>
                    <w:autoSpaceDN w:val="0"/>
                    <w:adjustRightInd w:val="0"/>
                    <w:rPr>
                      <w:rFonts w:eastAsia="Calibri"/>
                    </w:rPr>
                  </w:pP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19</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осуществление лицензиаром проверки соответствия заявителя квалификационным требованиям при переоформлении лицензии и (или) приложения, за исключением переоформления при реорганизации юридического лица-лицензиата в форме выделения и разделения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20</w:t>
                  </w:r>
                </w:p>
              </w:tc>
              <w:tc>
                <w:tcPr>
                  <w:tcW w:w="6506" w:type="dxa"/>
                  <w:tcBorders>
                    <w:top w:val="single" w:sz="4" w:space="0" w:color="auto"/>
                    <w:left w:val="single" w:sz="4" w:space="0" w:color="auto"/>
                    <w:bottom w:val="single" w:sz="4" w:space="0" w:color="auto"/>
                    <w:right w:val="single" w:sz="4" w:space="0" w:color="auto"/>
                  </w:tcBorders>
                  <w:vAlign w:val="center"/>
                  <w:hideMark/>
                </w:tcPr>
                <w:p w:rsidR="007B7200" w:rsidRPr="007A4D04" w:rsidRDefault="007B7200" w:rsidP="007B7200">
                  <w:pPr>
                    <w:overflowPunct w:val="0"/>
                    <w:autoSpaceDE w:val="0"/>
                    <w:autoSpaceDN w:val="0"/>
                    <w:adjustRightInd w:val="0"/>
                    <w:rPr>
                      <w:rFonts w:eastAsia="Calibri"/>
                    </w:rPr>
                  </w:pPr>
                  <w:r w:rsidRPr="007A4D04">
                    <w:rPr>
                      <w:rFonts w:eastAsia="Calibri"/>
                    </w:rPr>
                    <w:t>Осуществление отказа в переоформлении лицензии и (или) приложения к лицензии в случаях непредставления или ненадлежащего оформления заявителем следующих документов:</w:t>
                  </w:r>
                </w:p>
                <w:p w:rsidR="007B7200" w:rsidRPr="007A4D04" w:rsidRDefault="007B7200" w:rsidP="007B7200">
                  <w:pPr>
                    <w:overflowPunct w:val="0"/>
                    <w:autoSpaceDE w:val="0"/>
                    <w:autoSpaceDN w:val="0"/>
                    <w:adjustRightInd w:val="0"/>
                    <w:rPr>
                      <w:rFonts w:eastAsia="Calibri"/>
                    </w:rPr>
                  </w:pPr>
                  <w:r w:rsidRPr="007A4D04">
                    <w:rPr>
                      <w:rFonts w:eastAsia="Calibri"/>
                    </w:rPr>
                    <w:t xml:space="preserve"> 1) заявления по форме,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rsidR="007B7200" w:rsidRPr="007A4D04" w:rsidRDefault="007B7200" w:rsidP="007B7200">
                  <w:pPr>
                    <w:overflowPunct w:val="0"/>
                    <w:autoSpaceDE w:val="0"/>
                    <w:autoSpaceDN w:val="0"/>
                    <w:adjustRightInd w:val="0"/>
                    <w:rPr>
                      <w:rFonts w:eastAsia="Calibri"/>
                    </w:rPr>
                  </w:pPr>
                  <w:r w:rsidRPr="007A4D04">
                    <w:rPr>
                      <w:rFonts w:eastAsia="Calibri"/>
                    </w:rPr>
                    <w:t xml:space="preserve"> 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rsidR="006E1D0C" w:rsidRPr="006E1D0C" w:rsidRDefault="007B7200" w:rsidP="007B7200">
                  <w:pPr>
                    <w:overflowPunct w:val="0"/>
                    <w:autoSpaceDE w:val="0"/>
                    <w:autoSpaceDN w:val="0"/>
                    <w:adjustRightInd w:val="0"/>
                    <w:rPr>
                      <w:rFonts w:eastAsia="Calibri"/>
                    </w:rPr>
                  </w:pPr>
                  <w:r w:rsidRPr="007A4D04">
                    <w:rPr>
                      <w:rFonts w:eastAsia="Calibri"/>
                    </w:rPr>
                    <w:t xml:space="preserve">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 а также в случае несоответствия заявителя квалификационным требованиям</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21</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оформления лицензии и (или) приложения к лицензиям в электронной форме с соблюдением следующих </w:t>
                  </w:r>
                  <w:r w:rsidRPr="006E1D0C">
                    <w:rPr>
                      <w:rFonts w:eastAsia="Calibri"/>
                    </w:rPr>
                    <w:lastRenderedPageBreak/>
                    <w:t>требований:</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22</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переоформления лицензии и (или) приложения к лицензии лицензиаром в течение трех рабочих дней с момента подачи документов</w:t>
                  </w:r>
                  <w:r w:rsidRPr="006E1D0C">
                    <w:rPr>
                      <w:rFonts w:eastAsia="Calibri"/>
                      <w:b/>
                    </w:rPr>
                    <w:t xml:space="preserve">, </w:t>
                  </w:r>
                  <w:r w:rsidRPr="006E1D0C">
                    <w:rPr>
                      <w:rFonts w:eastAsia="Calibri"/>
                    </w:rPr>
                    <w:t>за исключением переоформления лицензии  при реорганизации юридического  лица в форме выделения или разделения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23</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переоформления на вновь возникшее юридическое лицо в результате слияния нескольких юридических лиц-лицензиатов, имеющих лицензии на один и тот же лицензируемый вид деятельности или подвид лицензируемого вида деятельности, только одной лицензии и (или) приложения к лицензии по выбору заявителя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24</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25</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lang w:val="kk-KZ"/>
                    </w:rPr>
                  </w:pPr>
                  <w:r w:rsidRPr="006E1D0C">
                    <w:rPr>
                      <w:rFonts w:eastAsia="Calibri"/>
                    </w:rPr>
                    <w:t xml:space="preserve">Осуществление разрешительным органом отказа в переоформлении </w:t>
                  </w:r>
                  <w:proofErr w:type="spellStart"/>
                  <w:r w:rsidRPr="006E1D0C">
                    <w:rPr>
                      <w:rFonts w:eastAsia="Calibri"/>
                    </w:rPr>
                    <w:t>лицензи</w:t>
                  </w:r>
                  <w:proofErr w:type="spellEnd"/>
                  <w:r w:rsidRPr="006E1D0C">
                    <w:rPr>
                      <w:rFonts w:eastAsia="Calibri"/>
                      <w:lang w:val="kk-KZ"/>
                    </w:rPr>
                    <w:t>и</w:t>
                  </w:r>
                  <w:r w:rsidRPr="006E1D0C">
                    <w:rPr>
                      <w:rFonts w:eastAsia="Calibri"/>
                    </w:rPr>
                    <w:t xml:space="preserve"> и (или) </w:t>
                  </w:r>
                  <w:proofErr w:type="spellStart"/>
                  <w:r w:rsidRPr="006E1D0C">
                    <w:rPr>
                      <w:rFonts w:eastAsia="Calibri"/>
                    </w:rPr>
                    <w:t>приложени</w:t>
                  </w:r>
                  <w:proofErr w:type="spellEnd"/>
                  <w:r w:rsidRPr="006E1D0C">
                    <w:rPr>
                      <w:rFonts w:eastAsia="Calibri"/>
                      <w:lang w:val="kk-KZ"/>
                    </w:rPr>
                    <w:t>я</w:t>
                  </w:r>
                  <w:r w:rsidRPr="006E1D0C">
                    <w:rPr>
                      <w:rFonts w:eastAsia="Calibri"/>
                    </w:rPr>
                    <w:t xml:space="preserve"> к лицензии, </w:t>
                  </w:r>
                  <w:proofErr w:type="spellStart"/>
                  <w:r w:rsidRPr="006E1D0C">
                    <w:rPr>
                      <w:rFonts w:eastAsia="Calibri"/>
                    </w:rPr>
                    <w:t>инициированн</w:t>
                  </w:r>
                  <w:proofErr w:type="spellEnd"/>
                  <w:r w:rsidRPr="006E1D0C">
                    <w:rPr>
                      <w:rFonts w:eastAsia="Calibri"/>
                      <w:lang w:val="kk-KZ"/>
                    </w:rPr>
                    <w:t>о</w:t>
                  </w:r>
                  <w:r w:rsidRPr="006E1D0C">
                    <w:rPr>
                      <w:rFonts w:eastAsia="Calibri"/>
                    </w:rPr>
                    <w:t>м при реорганизации юридического лица-лицензиата в форме разделения по следующим основаниям:</w:t>
                  </w:r>
                </w:p>
                <w:p w:rsidR="006E1D0C" w:rsidRPr="006E1D0C" w:rsidRDefault="006E1D0C" w:rsidP="006E1D0C">
                  <w:pPr>
                    <w:overflowPunct w:val="0"/>
                    <w:autoSpaceDE w:val="0"/>
                    <w:autoSpaceDN w:val="0"/>
                    <w:adjustRightInd w:val="0"/>
                    <w:rPr>
                      <w:rFonts w:eastAsia="Calibri"/>
                    </w:rPr>
                  </w:pPr>
                  <w:r w:rsidRPr="006E1D0C">
                    <w:rPr>
                      <w:rFonts w:eastAsia="Calibri"/>
                    </w:rPr>
                    <w:t>1) непредставления или ненадлежащего оформления документов;</w:t>
                  </w:r>
                </w:p>
                <w:p w:rsidR="006E1D0C" w:rsidRPr="006E1D0C" w:rsidRDefault="006E1D0C" w:rsidP="006E1D0C">
                  <w:pPr>
                    <w:overflowPunct w:val="0"/>
                    <w:autoSpaceDE w:val="0"/>
                    <w:autoSpaceDN w:val="0"/>
                    <w:adjustRightInd w:val="0"/>
                    <w:rPr>
                      <w:rFonts w:eastAsia="Calibri"/>
                    </w:rPr>
                  </w:pPr>
                  <w:r w:rsidRPr="006E1D0C">
                    <w:rPr>
                      <w:rFonts w:eastAsia="Calibri"/>
                    </w:rPr>
                    <w:t>2) несоответствия заявителя квалификационным требованиям;</w:t>
                  </w:r>
                </w:p>
                <w:p w:rsidR="006E1D0C" w:rsidRPr="006E1D0C" w:rsidRDefault="006E1D0C" w:rsidP="006E1D0C">
                  <w:pPr>
                    <w:overflowPunct w:val="0"/>
                    <w:autoSpaceDE w:val="0"/>
                    <w:autoSpaceDN w:val="0"/>
                    <w:adjustRightInd w:val="0"/>
                    <w:rPr>
                      <w:rFonts w:eastAsia="Calibri"/>
                      <w:lang w:val="kk-KZ"/>
                    </w:rPr>
                  </w:pPr>
                  <w:r w:rsidRPr="006E1D0C">
                    <w:rPr>
                      <w:rFonts w:eastAsia="Calibri"/>
                      <w:lang w:val="kk-KZ"/>
                    </w:rPr>
                    <w:t>3</w:t>
                  </w:r>
                  <w:r w:rsidRPr="006E1D0C">
                    <w:rPr>
                      <w:rFonts w:eastAsia="Calibri"/>
                    </w:rPr>
                    <w:t>)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26</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лицензиарами выдачи переоформленной лицензии (или) приложения к лицензии при реорганизации юридического лица-лицензиата в форме выделения или разделения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w:t>
                  </w:r>
                  <w:r w:rsidRPr="006E1D0C">
                    <w:rPr>
                      <w:rFonts w:eastAsia="Calibri"/>
                    </w:rPr>
                    <w:lastRenderedPageBreak/>
                    <w:t>подлежащей экспортному контролю, сфере образования, сфере углеводородов, которые переоформляются не позднее тридцати рабочих дней со дня представления заявления с документами либо предоставления мотивированного отказа в указанные сроки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27</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прекращения действия лицензии и (или) приложения к лицензии в случаях:</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1) истечения срока, на который они выданы;</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2) совершения действий (операций) в полном объеме, на осуществление которых они выданы;</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3) лишения (отзыва) лицензии и (или) приложения к лицензии;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4) прекращения деятельности физического лица, ликвидации юридического лица;</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5) добровольного обращения лицензиата к лицензиару о прекращении действия лицензии и (или) приложения к лицензии;</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6) исключения лицензии или отдельного вида деятельности и (или) подвида деятельности или действия (операции) из приложения 1 к Закону;</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7) исключения лицензиата из числа лиц, подлежащих лицензированию</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28</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разрешительными органами особых условий лицензирования отдельных видов деятельности в сферах игорного бизнеса,  архитектуры, градостроительства и строительства и использования атомной энергии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29</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разрешительными органами общих положений о лицензировании в сфере экспорта и импорта</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30</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Соблюдение разрешительным органом сроков выдачи разрешений второй категории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31</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32</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33</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34</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Надлежащее осуществление разрешительным органом приостановления действия разрешения и (или) приложения </w:t>
                  </w:r>
                  <w:r w:rsidRPr="006E1D0C">
                    <w:rPr>
                      <w:rFonts w:eastAsia="Calibri"/>
                    </w:rPr>
                    <w:lastRenderedPageBreak/>
                    <w:t xml:space="preserve">к разрешению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35</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разрешительным органом </w:t>
                  </w:r>
                  <w:r w:rsidRPr="006E1D0C">
                    <w:rPr>
                      <w:rFonts w:eastAsia="Calibri"/>
                      <w:lang w:val="kk-KZ"/>
                    </w:rPr>
                    <w:t xml:space="preserve">проверки </w:t>
                  </w:r>
                  <w:r w:rsidRPr="006E1D0C">
                    <w:rPr>
                      <w:rFonts w:eastAsia="Calibri"/>
                    </w:rPr>
                    <w:t>устранения нарушений в течение десяти рабочих дней со дня подачи заявителем заявления об устранении нарушений</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36</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37</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Надлежащее осуществление разрешительным органом лишения (отзыва) разрешения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38</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Не истребование от заявителей документов и иной информации, которые могут быть получены из государственных электронных информационных ресурсов при  </w:t>
                  </w:r>
                  <w:proofErr w:type="spellStart"/>
                  <w:r w:rsidRPr="006E1D0C">
                    <w:rPr>
                      <w:rFonts w:eastAsia="Calibri"/>
                    </w:rPr>
                    <w:t>уведомительн</w:t>
                  </w:r>
                  <w:proofErr w:type="spellEnd"/>
                  <w:r w:rsidRPr="006E1D0C">
                    <w:rPr>
                      <w:rFonts w:eastAsia="Calibri"/>
                      <w:lang w:val="kk-KZ"/>
                    </w:rPr>
                    <w:t>ом</w:t>
                  </w:r>
                  <w:r w:rsidRPr="006E1D0C">
                    <w:rPr>
                      <w:rFonts w:eastAsia="Calibri"/>
                    </w:rPr>
                    <w:t xml:space="preserve"> порядке </w:t>
                  </w:r>
                  <w:proofErr w:type="spellStart"/>
                  <w:r w:rsidRPr="006E1D0C">
                    <w:rPr>
                      <w:rFonts w:eastAsia="Calibri"/>
                    </w:rPr>
                    <w:t>осуществлени</w:t>
                  </w:r>
                  <w:proofErr w:type="spellEnd"/>
                  <w:r w:rsidRPr="006E1D0C">
                    <w:rPr>
                      <w:rFonts w:eastAsia="Calibri"/>
                      <w:lang w:val="kk-KZ"/>
                    </w:rPr>
                    <w:t>я</w:t>
                  </w:r>
                  <w:r w:rsidRPr="006E1D0C">
                    <w:rPr>
                      <w:rFonts w:eastAsia="Calibri"/>
                    </w:rPr>
                    <w:t xml:space="preserve"> деятельности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39</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40</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Включение разрешительными органами в государственный электронный реестр разрешений и уведомлений </w:t>
                  </w:r>
                  <w:proofErr w:type="spellStart"/>
                  <w:r w:rsidRPr="006E1D0C">
                    <w:rPr>
                      <w:rFonts w:eastAsia="Calibri"/>
                    </w:rPr>
                    <w:t>информаци</w:t>
                  </w:r>
                  <w:proofErr w:type="spellEnd"/>
                  <w:r w:rsidRPr="006E1D0C">
                    <w:rPr>
                      <w:rFonts w:eastAsia="Calibri"/>
                      <w:lang w:val="kk-KZ"/>
                    </w:rPr>
                    <w:t>и</w:t>
                  </w:r>
                  <w:r w:rsidRPr="006E1D0C">
                    <w:rPr>
                      <w:rFonts w:eastAsia="Calibri"/>
                    </w:rPr>
                    <w:t xml:space="preserve">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41</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Ведение разрешительными органами на постоянной основе государственного электронного реестра разрешений и уведомлений</w:t>
                  </w:r>
                  <w:r w:rsidRPr="006E1D0C">
                    <w:rPr>
                      <w:rFonts w:eastAsia="Calibri"/>
                      <w:lang w:val="kk-KZ"/>
                    </w:rPr>
                    <w:t xml:space="preserve"> с обязательным внесением соответствующих сведений</w:t>
                  </w:r>
                  <w:r w:rsidRPr="006E1D0C">
                    <w:rPr>
                      <w:rFonts w:eastAsia="Calibri"/>
                    </w:rPr>
                    <w:t>, в случае приостановления деятельности или отдельных видов деятельности или действий (операций) физического или юридического лица</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7B7200">
              <w:tc>
                <w:tcPr>
                  <w:tcW w:w="541"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42</w:t>
                  </w:r>
                </w:p>
              </w:tc>
              <w:tc>
                <w:tcPr>
                  <w:tcW w:w="650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Осуществление субъектом (объектом) контроля и надзора исключения уведомления из государственного электронного реестра 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 </w:t>
                  </w:r>
                </w:p>
              </w:tc>
              <w:tc>
                <w:tcPr>
                  <w:tcW w:w="49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563"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675"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bl>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Должностное (</w:t>
            </w:r>
            <w:proofErr w:type="spellStart"/>
            <w:r w:rsidRPr="006E1D0C">
              <w:rPr>
                <w:rFonts w:eastAsia="Calibri"/>
                <w:sz w:val="28"/>
                <w:szCs w:val="28"/>
              </w:rPr>
              <w:t>ые</w:t>
            </w:r>
            <w:proofErr w:type="spellEnd"/>
            <w:r w:rsidRPr="006E1D0C">
              <w:rPr>
                <w:rFonts w:eastAsia="Calibri"/>
                <w:sz w:val="28"/>
                <w:szCs w:val="28"/>
              </w:rPr>
              <w:t>) лицо (а)___________________________________________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(должность) (подпись) (фамилия, имя, отчество (при его наличии)</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Руководитель субъекта контроля и надзора _____________________________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(фамилия, имя, отчество (при его наличии)</w:t>
            </w:r>
          </w:p>
          <w:p w:rsid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w:t>
            </w:r>
          </w:p>
          <w:p w:rsidR="00132876" w:rsidRDefault="00132876" w:rsidP="006E1D0C">
            <w:pPr>
              <w:overflowPunct w:val="0"/>
              <w:autoSpaceDE w:val="0"/>
              <w:autoSpaceDN w:val="0"/>
              <w:adjustRightInd w:val="0"/>
              <w:jc w:val="center"/>
              <w:rPr>
                <w:rFonts w:eastAsia="Calibri"/>
                <w:sz w:val="28"/>
                <w:szCs w:val="28"/>
              </w:rPr>
            </w:pPr>
          </w:p>
          <w:p w:rsidR="00132876" w:rsidRDefault="00132876" w:rsidP="006E1D0C">
            <w:pPr>
              <w:overflowPunct w:val="0"/>
              <w:autoSpaceDE w:val="0"/>
              <w:autoSpaceDN w:val="0"/>
              <w:adjustRightInd w:val="0"/>
              <w:jc w:val="center"/>
              <w:rPr>
                <w:rFonts w:eastAsia="Calibri"/>
                <w:sz w:val="28"/>
                <w:szCs w:val="28"/>
              </w:rPr>
            </w:pPr>
          </w:p>
          <w:p w:rsidR="00132876" w:rsidRDefault="00132876" w:rsidP="006E1D0C">
            <w:pPr>
              <w:overflowPunct w:val="0"/>
              <w:autoSpaceDE w:val="0"/>
              <w:autoSpaceDN w:val="0"/>
              <w:adjustRightInd w:val="0"/>
              <w:jc w:val="center"/>
              <w:rPr>
                <w:rFonts w:eastAsia="Calibri"/>
                <w:sz w:val="28"/>
                <w:szCs w:val="28"/>
              </w:rPr>
            </w:pPr>
          </w:p>
          <w:p w:rsidR="00132876" w:rsidRDefault="00132876" w:rsidP="006E1D0C">
            <w:pPr>
              <w:overflowPunct w:val="0"/>
              <w:autoSpaceDE w:val="0"/>
              <w:autoSpaceDN w:val="0"/>
              <w:adjustRightInd w:val="0"/>
              <w:jc w:val="center"/>
              <w:rPr>
                <w:rFonts w:eastAsia="Calibri"/>
                <w:sz w:val="28"/>
                <w:szCs w:val="28"/>
              </w:rPr>
            </w:pPr>
          </w:p>
          <w:p w:rsidR="00132876" w:rsidRDefault="00132876" w:rsidP="006E1D0C">
            <w:pPr>
              <w:overflowPunct w:val="0"/>
              <w:autoSpaceDE w:val="0"/>
              <w:autoSpaceDN w:val="0"/>
              <w:adjustRightInd w:val="0"/>
              <w:jc w:val="center"/>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 xml:space="preserve">                                      </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Приложение 4</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к приказу Министра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национальной экономики</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Республики Казахстан</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от «    »             2020 года</w:t>
            </w:r>
          </w:p>
          <w:p w:rsidR="006E1D0C" w:rsidRPr="006E1D0C" w:rsidRDefault="006E1D0C" w:rsidP="006E1D0C">
            <w:pPr>
              <w:overflowPunct w:val="0"/>
              <w:autoSpaceDE w:val="0"/>
              <w:autoSpaceDN w:val="0"/>
              <w:adjustRightInd w:val="0"/>
              <w:jc w:val="center"/>
              <w:rPr>
                <w:rFonts w:eastAsia="Calibri"/>
                <w:sz w:val="28"/>
                <w:szCs w:val="28"/>
              </w:rPr>
            </w:pPr>
            <w:r w:rsidRPr="006E1D0C">
              <w:rPr>
                <w:rFonts w:eastAsia="Calibri"/>
                <w:sz w:val="28"/>
                <w:szCs w:val="28"/>
              </w:rPr>
              <w:t xml:space="preserve">                                                                            №</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Проверочный лист</w:t>
            </w:r>
          </w:p>
          <w:p w:rsidR="006E1D0C" w:rsidRPr="00FA5B28"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 xml:space="preserve">в области поддержки и защиты субъектов предпринимательства </w:t>
            </w:r>
          </w:p>
          <w:p w:rsidR="006E1D0C" w:rsidRPr="006E1D0C" w:rsidRDefault="006E1D0C" w:rsidP="006E1D0C">
            <w:pPr>
              <w:overflowPunct w:val="0"/>
              <w:autoSpaceDE w:val="0"/>
              <w:autoSpaceDN w:val="0"/>
              <w:adjustRightInd w:val="0"/>
              <w:jc w:val="center"/>
              <w:rPr>
                <w:rFonts w:eastAsia="Calibri"/>
                <w:b/>
                <w:sz w:val="28"/>
                <w:szCs w:val="28"/>
              </w:rPr>
            </w:pPr>
            <w:r w:rsidRPr="00FA5B28">
              <w:rPr>
                <w:rFonts w:eastAsia="Calibri"/>
                <w:b/>
                <w:sz w:val="28"/>
                <w:szCs w:val="28"/>
              </w:rPr>
              <w:t>по соблюдению субъектами контроля порядка осуществления государственной поддержки</w:t>
            </w:r>
          </w:p>
          <w:p w:rsidR="006E1D0C" w:rsidRPr="006E1D0C" w:rsidRDefault="006E1D0C" w:rsidP="006E1D0C">
            <w:pPr>
              <w:overflowPunct w:val="0"/>
              <w:autoSpaceDE w:val="0"/>
              <w:autoSpaceDN w:val="0"/>
              <w:adjustRightInd w:val="0"/>
              <w:rPr>
                <w:rFonts w:eastAsia="Calibri"/>
                <w:b/>
                <w:sz w:val="28"/>
                <w:szCs w:val="28"/>
              </w:rPr>
            </w:pP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t>в отношении: государственных органов и их территориальных подразделений (при их наличии) и юридических лиц, в том числе их филиалов и представительств _________________________________________________</w:t>
            </w:r>
            <w:r w:rsidRPr="006E1D0C">
              <w:rPr>
                <w:rFonts w:eastAsia="Calibri"/>
                <w:sz w:val="28"/>
                <w:szCs w:val="28"/>
              </w:rPr>
              <w:br/>
            </w:r>
            <w:r w:rsidRPr="006E1D0C">
              <w:rPr>
                <w:rFonts w:eastAsia="Calibri"/>
              </w:rPr>
              <w:t xml:space="preserve">                                    (наименование однородной группы субъектов контроля и надзора) </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Государственный орган, назначивший проверку: ________________________</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rPr>
            </w:pPr>
            <w:r w:rsidRPr="006E1D0C">
              <w:rPr>
                <w:rFonts w:eastAsia="Calibri"/>
                <w:sz w:val="28"/>
                <w:szCs w:val="28"/>
              </w:rPr>
              <w:t>Акт о назначении проверки/ профилактического контроля и надзора с посещением субъекта (объекта) контроля  и надзора</w:t>
            </w:r>
            <w:proofErr w:type="gramStart"/>
            <w:r w:rsidRPr="006E1D0C">
              <w:rPr>
                <w:rFonts w:eastAsia="Calibri"/>
                <w:sz w:val="28"/>
                <w:szCs w:val="28"/>
              </w:rPr>
              <w:t xml:space="preserve"> _____________________</w:t>
            </w:r>
            <w:r w:rsidRPr="006E1D0C">
              <w:rPr>
                <w:rFonts w:eastAsia="Calibri"/>
                <w:sz w:val="28"/>
                <w:szCs w:val="28"/>
              </w:rPr>
              <w:br/>
            </w:r>
            <w:r w:rsidRPr="006E1D0C">
              <w:rPr>
                <w:rFonts w:eastAsia="Calibri"/>
              </w:rPr>
              <w:t xml:space="preserve">                                                                                                                                (№, </w:t>
            </w:r>
            <w:proofErr w:type="gramEnd"/>
            <w:r w:rsidRPr="006E1D0C">
              <w:rPr>
                <w:rFonts w:eastAsia="Calibri"/>
              </w:rPr>
              <w:t>дата)</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Наименование субъекта контроля: ____________________________________</w:t>
            </w: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br/>
              <w:t xml:space="preserve">(Индивидуальный идентификационный номер), </w:t>
            </w:r>
            <w:proofErr w:type="gramStart"/>
            <w:r w:rsidRPr="006E1D0C">
              <w:rPr>
                <w:rFonts w:eastAsia="Calibri"/>
                <w:sz w:val="28"/>
                <w:szCs w:val="28"/>
              </w:rPr>
              <w:t>бизнес-идентификационный</w:t>
            </w:r>
            <w:proofErr w:type="gramEnd"/>
            <w:r w:rsidRPr="006E1D0C">
              <w:rPr>
                <w:rFonts w:eastAsia="Calibri"/>
                <w:sz w:val="28"/>
                <w:szCs w:val="28"/>
              </w:rPr>
              <w:t xml:space="preserve"> номер субъекта контроля:____________________________________________</w:t>
            </w:r>
          </w:p>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Адрес места нахождения:____________________________________________</w:t>
            </w:r>
          </w:p>
          <w:p w:rsidR="006E1D0C" w:rsidRPr="006E1D0C" w:rsidRDefault="006E1D0C" w:rsidP="006E1D0C">
            <w:pPr>
              <w:overflowPunct w:val="0"/>
              <w:autoSpaceDE w:val="0"/>
              <w:autoSpaceDN w:val="0"/>
              <w:adjustRightInd w:val="0"/>
              <w:rPr>
                <w:rFonts w:eastAsia="Calibri"/>
                <w:sz w:val="28"/>
                <w:szCs w:val="28"/>
              </w:rPr>
            </w:pPr>
          </w:p>
          <w:tbl>
            <w:tblPr>
              <w:tblStyle w:val="110"/>
              <w:tblW w:w="9750" w:type="dxa"/>
              <w:tblLook w:val="04A0" w:firstRow="1" w:lastRow="0" w:firstColumn="1" w:lastColumn="0" w:noHBand="0" w:noVBand="1"/>
            </w:tblPr>
            <w:tblGrid>
              <w:gridCol w:w="540"/>
              <w:gridCol w:w="6231"/>
              <w:gridCol w:w="708"/>
              <w:gridCol w:w="709"/>
              <w:gridCol w:w="851"/>
              <w:gridCol w:w="711"/>
            </w:tblGrid>
            <w:tr w:rsidR="006E1D0C" w:rsidRPr="006E1D0C" w:rsidTr="00132876">
              <w:trPr>
                <w:cantSplit/>
                <w:trHeight w:val="2530"/>
              </w:trPr>
              <w:tc>
                <w:tcPr>
                  <w:tcW w:w="535"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lastRenderedPageBreak/>
                    <w:t>№ п/п</w:t>
                  </w:r>
                </w:p>
              </w:tc>
              <w:tc>
                <w:tcPr>
                  <w:tcW w:w="6236"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jc w:val="center"/>
                    <w:rPr>
                      <w:rFonts w:eastAsia="Calibri"/>
                    </w:rPr>
                  </w:pPr>
                  <w:r w:rsidRPr="006E1D0C">
                    <w:rPr>
                      <w:rFonts w:eastAsia="Calibri"/>
                    </w:rPr>
                    <w:t>Перечень требований</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Требуется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требуется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Соответствует требованиям</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Не соответствует требованиям</w:t>
                  </w:r>
                </w:p>
              </w:tc>
            </w:tr>
            <w:tr w:rsidR="006E1D0C" w:rsidRPr="006E1D0C" w:rsidTr="006E1D0C">
              <w:tc>
                <w:tcPr>
                  <w:tcW w:w="535"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Своевременное рассмотрение заявлений субъектов частного предпринимательства при осуществлении государственной поддержки </w:t>
                  </w:r>
                </w:p>
              </w:tc>
              <w:tc>
                <w:tcPr>
                  <w:tcW w:w="70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1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6E1D0C">
              <w:tc>
                <w:tcPr>
                  <w:tcW w:w="535"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2</w:t>
                  </w:r>
                </w:p>
              </w:tc>
              <w:tc>
                <w:tcPr>
                  <w:tcW w:w="623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 xml:space="preserve">Своевременное и надлежащее осуществление государственной поддержки субъектам частного предпринимательства </w:t>
                  </w:r>
                </w:p>
              </w:tc>
              <w:tc>
                <w:tcPr>
                  <w:tcW w:w="70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1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r w:rsidR="006E1D0C" w:rsidRPr="006E1D0C" w:rsidTr="006E1D0C">
              <w:tc>
                <w:tcPr>
                  <w:tcW w:w="535" w:type="dxa"/>
                  <w:tcBorders>
                    <w:top w:val="single" w:sz="4" w:space="0" w:color="auto"/>
                    <w:left w:val="single" w:sz="4" w:space="0" w:color="auto"/>
                    <w:bottom w:val="single" w:sz="4" w:space="0" w:color="auto"/>
                    <w:right w:val="single" w:sz="4" w:space="0" w:color="auto"/>
                  </w:tcBorders>
                  <w:hideMark/>
                </w:tcPr>
                <w:p w:rsidR="006E1D0C" w:rsidRPr="006E1D0C" w:rsidRDefault="006E1D0C" w:rsidP="006E1D0C">
                  <w:pPr>
                    <w:overflowPunct w:val="0"/>
                    <w:autoSpaceDE w:val="0"/>
                    <w:autoSpaceDN w:val="0"/>
                    <w:adjustRightInd w:val="0"/>
                    <w:rPr>
                      <w:rFonts w:eastAsia="Calibri"/>
                    </w:rPr>
                  </w:pPr>
                  <w:r w:rsidRPr="006E1D0C">
                    <w:rPr>
                      <w:rFonts w:eastAsia="Calibri"/>
                    </w:rPr>
                    <w:t>3</w:t>
                  </w:r>
                </w:p>
              </w:tc>
              <w:tc>
                <w:tcPr>
                  <w:tcW w:w="6236" w:type="dxa"/>
                  <w:tcBorders>
                    <w:top w:val="single" w:sz="4" w:space="0" w:color="auto"/>
                    <w:left w:val="single" w:sz="4" w:space="0" w:color="auto"/>
                    <w:bottom w:val="single" w:sz="4" w:space="0" w:color="auto"/>
                    <w:right w:val="single" w:sz="4" w:space="0" w:color="auto"/>
                  </w:tcBorders>
                  <w:vAlign w:val="center"/>
                  <w:hideMark/>
                </w:tcPr>
                <w:p w:rsidR="006E1D0C" w:rsidRPr="006E1D0C" w:rsidRDefault="006E1D0C" w:rsidP="006E1D0C">
                  <w:pPr>
                    <w:overflowPunct w:val="0"/>
                    <w:autoSpaceDE w:val="0"/>
                    <w:autoSpaceDN w:val="0"/>
                    <w:adjustRightInd w:val="0"/>
                    <w:rPr>
                      <w:rFonts w:eastAsia="Calibri"/>
                    </w:rPr>
                  </w:pPr>
                  <w:r w:rsidRPr="006E1D0C">
                    <w:rPr>
                      <w:rFonts w:eastAsia="Calibri"/>
                    </w:rPr>
                    <w:t>Своевременное и</w:t>
                  </w:r>
                  <w:r w:rsidRPr="006E1D0C">
                    <w:rPr>
                      <w:rFonts w:eastAsia="Calibri"/>
                      <w:lang w:val="kk-KZ"/>
                    </w:rPr>
                    <w:t xml:space="preserve"> обоснованное п</w:t>
                  </w:r>
                  <w:proofErr w:type="spellStart"/>
                  <w:r w:rsidRPr="006E1D0C">
                    <w:rPr>
                      <w:rFonts w:eastAsia="Calibri"/>
                    </w:rPr>
                    <w:t>ринятие</w:t>
                  </w:r>
                  <w:proofErr w:type="spellEnd"/>
                  <w:r w:rsidRPr="006E1D0C">
                    <w:rPr>
                      <w:rFonts w:eastAsia="Calibri"/>
                    </w:rPr>
                    <w:t xml:space="preserve"> решения о предоставлении либо отказе в предоставлении мер государственной поддержки субъектам частного предпринимательства</w:t>
                  </w:r>
                </w:p>
              </w:tc>
              <w:tc>
                <w:tcPr>
                  <w:tcW w:w="708"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c>
                <w:tcPr>
                  <w:tcW w:w="711" w:type="dxa"/>
                  <w:tcBorders>
                    <w:top w:val="single" w:sz="4" w:space="0" w:color="auto"/>
                    <w:left w:val="single" w:sz="4" w:space="0" w:color="auto"/>
                    <w:bottom w:val="single" w:sz="4" w:space="0" w:color="auto"/>
                    <w:right w:val="single" w:sz="4" w:space="0" w:color="auto"/>
                  </w:tcBorders>
                </w:tcPr>
                <w:p w:rsidR="006E1D0C" w:rsidRPr="006E1D0C" w:rsidRDefault="006E1D0C" w:rsidP="006E1D0C">
                  <w:pPr>
                    <w:overflowPunct w:val="0"/>
                    <w:autoSpaceDE w:val="0"/>
                    <w:autoSpaceDN w:val="0"/>
                    <w:adjustRightInd w:val="0"/>
                    <w:rPr>
                      <w:rFonts w:eastAsia="Calibri"/>
                    </w:rPr>
                  </w:pPr>
                </w:p>
              </w:tc>
            </w:tr>
          </w:tbl>
          <w:p w:rsidR="006E1D0C" w:rsidRPr="006E1D0C" w:rsidRDefault="006E1D0C" w:rsidP="006E1D0C">
            <w:pPr>
              <w:overflowPunct w:val="0"/>
              <w:autoSpaceDE w:val="0"/>
              <w:autoSpaceDN w:val="0"/>
              <w:adjustRightInd w:val="0"/>
              <w:rPr>
                <w:rFonts w:eastAsia="Calibri"/>
                <w:sz w:val="28"/>
                <w:szCs w:val="28"/>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Должностное (</w:t>
            </w:r>
            <w:proofErr w:type="spellStart"/>
            <w:r w:rsidRPr="006E1D0C">
              <w:rPr>
                <w:rFonts w:eastAsia="Calibri"/>
                <w:sz w:val="28"/>
                <w:szCs w:val="28"/>
              </w:rPr>
              <w:t>ые</w:t>
            </w:r>
            <w:proofErr w:type="spellEnd"/>
            <w:r w:rsidRPr="006E1D0C">
              <w:rPr>
                <w:rFonts w:eastAsia="Calibri"/>
                <w:sz w:val="28"/>
                <w:szCs w:val="28"/>
              </w:rPr>
              <w:t>) лицо (а)___________________________________________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rPr>
              <w:t>(должность) (подпись) (фамилия, имя, отчество (при его наличии)</w:t>
            </w:r>
          </w:p>
          <w:p w:rsidR="006E1D0C" w:rsidRPr="006E1D0C" w:rsidRDefault="006E1D0C" w:rsidP="006E1D0C">
            <w:pPr>
              <w:overflowPunct w:val="0"/>
              <w:autoSpaceDE w:val="0"/>
              <w:autoSpaceDN w:val="0"/>
              <w:adjustRightInd w:val="0"/>
              <w:rPr>
                <w:rFonts w:eastAsia="Calibri"/>
              </w:rPr>
            </w:pPr>
          </w:p>
          <w:p w:rsidR="006E1D0C" w:rsidRPr="006E1D0C" w:rsidRDefault="006E1D0C" w:rsidP="006E1D0C">
            <w:pPr>
              <w:overflowPunct w:val="0"/>
              <w:autoSpaceDE w:val="0"/>
              <w:autoSpaceDN w:val="0"/>
              <w:adjustRightInd w:val="0"/>
              <w:rPr>
                <w:rFonts w:eastAsia="Calibri"/>
                <w:sz w:val="28"/>
                <w:szCs w:val="28"/>
              </w:rPr>
            </w:pPr>
            <w:r w:rsidRPr="006E1D0C">
              <w:rPr>
                <w:rFonts w:eastAsia="Calibri"/>
                <w:sz w:val="28"/>
                <w:szCs w:val="28"/>
              </w:rPr>
              <w:t>Руководитель субъекта контроля и надзора _____________________________</w:t>
            </w:r>
          </w:p>
          <w:p w:rsidR="006E1D0C" w:rsidRPr="006E1D0C" w:rsidRDefault="006E1D0C" w:rsidP="006E1D0C">
            <w:pPr>
              <w:overflowPunct w:val="0"/>
              <w:autoSpaceDE w:val="0"/>
              <w:autoSpaceDN w:val="0"/>
              <w:adjustRightInd w:val="0"/>
              <w:rPr>
                <w:rFonts w:eastAsia="Calibri"/>
              </w:rPr>
            </w:pPr>
            <w:r w:rsidRPr="006E1D0C">
              <w:rPr>
                <w:rFonts w:eastAsia="Calibri"/>
              </w:rPr>
              <w:t xml:space="preserve">                                                                                  (фамилия, имя, отчество (при его наличии)</w:t>
            </w:r>
          </w:p>
          <w:p w:rsidR="006E1D0C" w:rsidRPr="006E1D0C" w:rsidRDefault="006E1D0C" w:rsidP="006E1D0C">
            <w:pPr>
              <w:rPr>
                <w:i/>
                <w:sz w:val="28"/>
                <w:szCs w:val="28"/>
                <w:lang w:val="kk-KZ"/>
              </w:rPr>
            </w:pPr>
          </w:p>
        </w:tc>
      </w:tr>
    </w:tbl>
    <w:p w:rsidR="006E1D0C" w:rsidRDefault="006E1D0C" w:rsidP="00B5779B">
      <w:pPr>
        <w:jc w:val="center"/>
        <w:rPr>
          <w:b/>
          <w:sz w:val="28"/>
          <w:szCs w:val="28"/>
        </w:rPr>
      </w:pPr>
    </w:p>
    <w:p w:rsidR="00C70DDD" w:rsidRDefault="00C70DDD"/>
    <w:p w:rsidR="00C70DDD" w:rsidRDefault="005B3A85">
      <w:r>
        <w:rPr>
          <w:sz w:val="20"/>
          <w:u w:val="single"/>
        </w:rPr>
        <w:t>Қазақстан Республикасының Әділет министрлігі</w:t>
      </w:r>
    </w:p>
    <w:p w:rsidR="00C70DDD" w:rsidRDefault="005B3A85">
      <w:r>
        <w:rPr>
          <w:sz w:val="20"/>
          <w:u w:val="single"/>
        </w:rPr>
        <w:t>________ облысының/қаласының Әділет департаменті</w:t>
      </w:r>
    </w:p>
    <w:p w:rsidR="00C70DDD" w:rsidRDefault="005B3A85">
      <w:r>
        <w:rPr>
          <w:sz w:val="20"/>
          <w:u w:val="single"/>
        </w:rPr>
        <w:t xml:space="preserve">Нормативтік құқықтық акті </w:t>
      </w:r>
      <w:r>
        <w:rPr>
          <w:sz w:val="20"/>
          <w:u w:val="single"/>
        </w:rPr>
        <w:t>28.05.2020</w:t>
      </w:r>
    </w:p>
    <w:p w:rsidR="00C70DDD" w:rsidRDefault="005B3A85">
      <w:r>
        <w:rPr>
          <w:sz w:val="20"/>
          <w:u w:val="single"/>
        </w:rPr>
        <w:t>Нормативтік құқықтық актілерді мемлекеттік</w:t>
      </w:r>
    </w:p>
    <w:p w:rsidR="00C70DDD" w:rsidRDefault="005B3A85">
      <w:r>
        <w:rPr>
          <w:sz w:val="20"/>
          <w:u w:val="single"/>
        </w:rPr>
        <w:t>тіркеудің тізіліміне № 20753 болып енгізілді</w:t>
      </w:r>
    </w:p>
    <w:p w:rsidR="00C70DDD" w:rsidRDefault="00C70DDD"/>
    <w:p w:rsidR="00C70DDD" w:rsidRDefault="005B3A85">
      <w:r>
        <w:rPr>
          <w:sz w:val="20"/>
          <w:u w:val="single"/>
        </w:rPr>
        <w:t>Результаты согласования</w:t>
      </w:r>
    </w:p>
    <w:p w:rsidR="00C70DDD" w:rsidRDefault="005B3A85">
      <w:r>
        <w:rPr>
          <w:sz w:val="20"/>
        </w:rPr>
        <w:t xml:space="preserve">Министерство национальной экономики РК - Директор Алиби Адилбекович Мустафин, 15.05.2020 18:01:10, положительный результат проверки </w:t>
      </w:r>
      <w:r>
        <w:rPr>
          <w:sz w:val="20"/>
        </w:rPr>
        <w:t>ЭЦП</w:t>
      </w:r>
    </w:p>
    <w:p w:rsidR="00C70DDD" w:rsidRDefault="005B3A85">
      <w:r>
        <w:rPr>
          <w:sz w:val="20"/>
        </w:rPr>
        <w:t>Министерство юстиции РК - Исполняющий обязанности министра Наталья Виссарионовна Пан, 20.05.2020 17:52:51, положительный результат проверки ЭЦП</w:t>
      </w:r>
    </w:p>
    <w:p w:rsidR="00C70DDD" w:rsidRDefault="005B3A85">
      <w:r>
        <w:rPr>
          <w:sz w:val="20"/>
          <w:u w:val="single"/>
        </w:rPr>
        <w:t>Результаты подписания</w:t>
      </w:r>
    </w:p>
    <w:p w:rsidR="00C70DDD" w:rsidRDefault="005B3A85">
      <w:r>
        <w:rPr>
          <w:sz w:val="20"/>
        </w:rPr>
        <w:t>Министерство национальной экономики РК -  Р. Даленов, 21.05.2020 15:20:17, положительн</w:t>
      </w:r>
      <w:r>
        <w:rPr>
          <w:sz w:val="20"/>
        </w:rPr>
        <w:t>ый результат проверки ЭЦП</w:t>
      </w:r>
    </w:p>
    <w:sectPr w:rsidR="00C70DDD" w:rsidSect="00132876">
      <w:headerReference w:type="default" r:id="rId7"/>
      <w:footerReference w:type="default" r:id="rId8"/>
      <w:footerReference w:type="first" r:id="rId9"/>
      <w:pgSz w:w="11906" w:h="16838"/>
      <w:pgMar w:top="1134" w:right="850" w:bottom="1134" w:left="1276"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85" w:rsidRDefault="005B3A85" w:rsidP="00132876">
      <w:r>
        <w:separator/>
      </w:r>
    </w:p>
  </w:endnote>
  <w:endnote w:type="continuationSeparator" w:id="0">
    <w:p w:rsidR="005B3A85" w:rsidRDefault="005B3A85" w:rsidP="0013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D" w:rsidRDefault="00C70DDD">
    <w:pPr>
      <w:jc w:val="center"/>
    </w:pPr>
  </w:p>
  <w:p w:rsidR="00C70DDD" w:rsidRDefault="005B3A85">
    <w:pPr>
      <w:jc w:val="center"/>
    </w:pPr>
    <w:r>
      <w:t>Нормативтік құқықтық актілерді мемлекеттік тіркеудің тізіліміне № 207</w:t>
    </w:r>
    <w:r>
      <w:t>53 болып енгізілді</w:t>
    </w:r>
  </w:p>
  <w:p w:rsidR="00C70DDD" w:rsidRDefault="005B3A85">
    <w:pPr>
      <w:jc w:val="center"/>
    </w:pPr>
    <w:r>
      <w:t>ИС «ИПГО». Копия электронного документа. Дата  29.05.2020.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D" w:rsidRDefault="00C70DDD">
    <w:pPr>
      <w:jc w:val="center"/>
    </w:pPr>
  </w:p>
  <w:p w:rsidR="00C70DDD" w:rsidRDefault="005B3A85">
    <w:pPr>
      <w:jc w:val="center"/>
    </w:pPr>
    <w:r>
      <w:t>ИС «ИПГО». Копия электронного документа. Дата  29.05.2020.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85" w:rsidRDefault="005B3A85" w:rsidP="00132876">
      <w:r>
        <w:separator/>
      </w:r>
    </w:p>
  </w:footnote>
  <w:footnote w:type="continuationSeparator" w:id="0">
    <w:p w:rsidR="005B3A85" w:rsidRDefault="005B3A85" w:rsidP="0013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9519"/>
      <w:docPartObj>
        <w:docPartGallery w:val="Page Numbers (Top of Page)"/>
        <w:docPartUnique/>
      </w:docPartObj>
    </w:sdtPr>
    <w:sdtEndPr/>
    <w:sdtContent>
      <w:p w:rsidR="00F63011" w:rsidRDefault="00F63011">
        <w:pPr>
          <w:pStyle w:val="af"/>
          <w:jc w:val="center"/>
        </w:pPr>
        <w:r w:rsidRPr="00F63011">
          <w:rPr>
            <w:rFonts w:ascii="Times New Roman" w:hAnsi="Times New Roman" w:cs="Times New Roman"/>
          </w:rPr>
          <w:fldChar w:fldCharType="begin"/>
        </w:r>
        <w:r w:rsidRPr="00F63011">
          <w:rPr>
            <w:rFonts w:ascii="Times New Roman" w:hAnsi="Times New Roman" w:cs="Times New Roman"/>
          </w:rPr>
          <w:instrText>PAGE   \* MERGEFORMAT</w:instrText>
        </w:r>
        <w:r w:rsidRPr="00F63011">
          <w:rPr>
            <w:rFonts w:ascii="Times New Roman" w:hAnsi="Times New Roman" w:cs="Times New Roman"/>
          </w:rPr>
          <w:fldChar w:fldCharType="separate"/>
        </w:r>
        <w:r w:rsidR="00A14777">
          <w:rPr>
            <w:rFonts w:ascii="Times New Roman" w:hAnsi="Times New Roman" w:cs="Times New Roman"/>
            <w:noProof/>
          </w:rPr>
          <w:t>6</w:t>
        </w:r>
        <w:r w:rsidRPr="00F63011">
          <w:rPr>
            <w:rFonts w:ascii="Times New Roman" w:hAnsi="Times New Roman" w:cs="Times New Roman"/>
          </w:rPr>
          <w:fldChar w:fldCharType="end"/>
        </w:r>
      </w:p>
    </w:sdtContent>
  </w:sdt>
  <w:p w:rsidR="00F63011" w:rsidRDefault="00F6301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D68F9"/>
    <w:rsid w:val="000F3814"/>
    <w:rsid w:val="00132876"/>
    <w:rsid w:val="001416AD"/>
    <w:rsid w:val="00162660"/>
    <w:rsid w:val="00196968"/>
    <w:rsid w:val="002B0FB8"/>
    <w:rsid w:val="002E524A"/>
    <w:rsid w:val="00380A66"/>
    <w:rsid w:val="005B3A85"/>
    <w:rsid w:val="00601CCF"/>
    <w:rsid w:val="00664407"/>
    <w:rsid w:val="006E1D0C"/>
    <w:rsid w:val="007B7200"/>
    <w:rsid w:val="0099366C"/>
    <w:rsid w:val="00A14777"/>
    <w:rsid w:val="00B5779B"/>
    <w:rsid w:val="00C70DDD"/>
    <w:rsid w:val="00EB5CF3"/>
    <w:rsid w:val="00F63011"/>
    <w:rsid w:val="00F753FD"/>
    <w:rsid w:val="00FA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E1D0C"/>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E1D0C"/>
    <w:pPr>
      <w:keepNext/>
      <w:keepLines/>
      <w:spacing w:before="4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semiHidden/>
    <w:rsid w:val="006E1D0C"/>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E1D0C"/>
    <w:rPr>
      <w:rFonts w:ascii="Cambria" w:eastAsia="Times New Roman" w:hAnsi="Cambria" w:cs="Times New Roman"/>
      <w:b/>
      <w:bCs/>
      <w:color w:val="4F81BD"/>
      <w:sz w:val="20"/>
      <w:szCs w:val="20"/>
      <w:lang w:eastAsia="ru-RU"/>
    </w:rPr>
  </w:style>
  <w:style w:type="numbering" w:customStyle="1" w:styleId="1">
    <w:name w:val="Нет списка1"/>
    <w:next w:val="a2"/>
    <w:uiPriority w:val="99"/>
    <w:semiHidden/>
    <w:unhideWhenUsed/>
    <w:rsid w:val="006E1D0C"/>
  </w:style>
  <w:style w:type="table" w:customStyle="1" w:styleId="10">
    <w:name w:val="Сетка таблицы1"/>
    <w:basedOn w:val="a1"/>
    <w:next w:val="a3"/>
    <w:uiPriority w:val="59"/>
    <w:rsid w:val="006E1D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semiHidden/>
    <w:unhideWhenUsed/>
    <w:rsid w:val="006E1D0C"/>
    <w:rPr>
      <w:rFonts w:ascii="Times New Roman" w:hAnsi="Times New Roman" w:cs="Times New Roman" w:hint="default"/>
      <w:color w:val="333399"/>
      <w:u w:val="single"/>
    </w:rPr>
  </w:style>
  <w:style w:type="character" w:styleId="ac">
    <w:name w:val="FollowedHyperlink"/>
    <w:basedOn w:val="a0"/>
    <w:uiPriority w:val="99"/>
    <w:semiHidden/>
    <w:unhideWhenUsed/>
    <w:rsid w:val="006E1D0C"/>
    <w:rPr>
      <w:color w:val="954F72" w:themeColor="followedHyperlink"/>
      <w:u w:val="single"/>
    </w:rPr>
  </w:style>
  <w:style w:type="character" w:customStyle="1" w:styleId="ad">
    <w:name w:val="Обычный (веб) Знак"/>
    <w:link w:val="ae"/>
    <w:uiPriority w:val="99"/>
    <w:semiHidden/>
    <w:locked/>
    <w:rsid w:val="006E1D0C"/>
    <w:rPr>
      <w:sz w:val="24"/>
      <w:szCs w:val="24"/>
    </w:rPr>
  </w:style>
  <w:style w:type="paragraph" w:customStyle="1" w:styleId="msonormal0">
    <w:name w:val="msonormal"/>
    <w:basedOn w:val="a"/>
    <w:uiPriority w:val="99"/>
    <w:semiHidden/>
    <w:rsid w:val="006E1D0C"/>
    <w:rPr>
      <w:rFonts w:asciiTheme="minorHAnsi" w:eastAsiaTheme="minorHAnsi" w:hAnsiTheme="minorHAnsi" w:cstheme="minorBidi"/>
      <w:lang w:eastAsia="en-US"/>
    </w:rPr>
  </w:style>
  <w:style w:type="paragraph" w:styleId="ae">
    <w:name w:val="Normal (Web)"/>
    <w:basedOn w:val="a"/>
    <w:link w:val="ad"/>
    <w:uiPriority w:val="99"/>
    <w:semiHidden/>
    <w:unhideWhenUsed/>
    <w:rsid w:val="006E1D0C"/>
    <w:rPr>
      <w:rFonts w:asciiTheme="minorHAnsi" w:eastAsiaTheme="minorHAnsi" w:hAnsiTheme="minorHAnsi" w:cstheme="minorBidi"/>
      <w:lang w:eastAsia="en-US"/>
    </w:rPr>
  </w:style>
  <w:style w:type="paragraph" w:styleId="af">
    <w:name w:val="header"/>
    <w:basedOn w:val="a"/>
    <w:link w:val="af0"/>
    <w:uiPriority w:val="99"/>
    <w:unhideWhenUsed/>
    <w:rsid w:val="006E1D0C"/>
    <w:pPr>
      <w:tabs>
        <w:tab w:val="center" w:pos="4677"/>
        <w:tab w:val="right" w:pos="9355"/>
      </w:tabs>
    </w:pPr>
    <w:rPr>
      <w:rFonts w:asciiTheme="minorHAnsi" w:eastAsiaTheme="minorHAnsi" w:hAnsiTheme="minorHAnsi" w:cstheme="minorBidi"/>
      <w:lang w:eastAsia="ar-SA"/>
    </w:rPr>
  </w:style>
  <w:style w:type="character" w:customStyle="1" w:styleId="af0">
    <w:name w:val="Верхний колонтитул Знак"/>
    <w:basedOn w:val="a0"/>
    <w:link w:val="af"/>
    <w:uiPriority w:val="99"/>
    <w:rsid w:val="006E1D0C"/>
    <w:rPr>
      <w:sz w:val="24"/>
      <w:szCs w:val="24"/>
      <w:lang w:eastAsia="ar-SA"/>
    </w:rPr>
  </w:style>
  <w:style w:type="paragraph" w:styleId="af1">
    <w:name w:val="footer"/>
    <w:basedOn w:val="a"/>
    <w:link w:val="af2"/>
    <w:uiPriority w:val="99"/>
    <w:unhideWhenUsed/>
    <w:rsid w:val="006E1D0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6E1D0C"/>
  </w:style>
  <w:style w:type="paragraph" w:styleId="af3">
    <w:name w:val="Title"/>
    <w:basedOn w:val="a"/>
    <w:next w:val="a"/>
    <w:link w:val="af4"/>
    <w:uiPriority w:val="99"/>
    <w:qFormat/>
    <w:rsid w:val="006E1D0C"/>
    <w:pPr>
      <w:contextualSpacing/>
    </w:pPr>
    <w:rPr>
      <w:rFonts w:asciiTheme="minorHAnsi" w:eastAsiaTheme="minorHAnsi" w:hAnsiTheme="minorHAnsi" w:cstheme="minorBidi"/>
      <w:sz w:val="28"/>
      <w:lang w:eastAsia="en-US"/>
    </w:rPr>
  </w:style>
  <w:style w:type="character" w:customStyle="1" w:styleId="af4">
    <w:name w:val="Название Знак"/>
    <w:basedOn w:val="a0"/>
    <w:link w:val="af3"/>
    <w:uiPriority w:val="99"/>
    <w:rsid w:val="006E1D0C"/>
    <w:rPr>
      <w:sz w:val="28"/>
      <w:szCs w:val="24"/>
    </w:rPr>
  </w:style>
  <w:style w:type="paragraph" w:styleId="af5">
    <w:name w:val="Body Text Indent"/>
    <w:basedOn w:val="a"/>
    <w:link w:val="af6"/>
    <w:uiPriority w:val="99"/>
    <w:semiHidden/>
    <w:unhideWhenUsed/>
    <w:rsid w:val="006E1D0C"/>
    <w:pPr>
      <w:spacing w:after="120"/>
      <w:ind w:left="283"/>
    </w:pPr>
    <w:rPr>
      <w:rFonts w:asciiTheme="minorHAnsi" w:eastAsiaTheme="minorHAnsi" w:hAnsiTheme="minorHAnsi" w:cstheme="minorBidi"/>
      <w:lang w:val="kk-KZ" w:eastAsia="en-US"/>
    </w:rPr>
  </w:style>
  <w:style w:type="character" w:customStyle="1" w:styleId="af6">
    <w:name w:val="Основной текст с отступом Знак"/>
    <w:basedOn w:val="a0"/>
    <w:link w:val="af5"/>
    <w:uiPriority w:val="99"/>
    <w:semiHidden/>
    <w:rsid w:val="006E1D0C"/>
    <w:rPr>
      <w:sz w:val="24"/>
      <w:szCs w:val="24"/>
      <w:lang w:val="kk-KZ"/>
    </w:rPr>
  </w:style>
  <w:style w:type="paragraph" w:styleId="af7">
    <w:name w:val="Subtitle"/>
    <w:basedOn w:val="a"/>
    <w:next w:val="a"/>
    <w:link w:val="af8"/>
    <w:uiPriority w:val="99"/>
    <w:qFormat/>
    <w:rsid w:val="006E1D0C"/>
    <w:pPr>
      <w:spacing w:after="160"/>
    </w:pPr>
    <w:rPr>
      <w:rFonts w:asciiTheme="minorHAnsi" w:eastAsiaTheme="minorHAnsi" w:hAnsiTheme="minorHAnsi" w:cstheme="minorBidi"/>
      <w:sz w:val="28"/>
      <w:lang w:eastAsia="en-US"/>
    </w:rPr>
  </w:style>
  <w:style w:type="character" w:customStyle="1" w:styleId="af8">
    <w:name w:val="Подзаголовок Знак"/>
    <w:basedOn w:val="a0"/>
    <w:link w:val="af7"/>
    <w:uiPriority w:val="99"/>
    <w:rsid w:val="006E1D0C"/>
    <w:rPr>
      <w:sz w:val="28"/>
      <w:szCs w:val="24"/>
    </w:rPr>
  </w:style>
  <w:style w:type="paragraph" w:styleId="21">
    <w:name w:val="Body Text Indent 2"/>
    <w:basedOn w:val="a"/>
    <w:link w:val="22"/>
    <w:uiPriority w:val="99"/>
    <w:semiHidden/>
    <w:unhideWhenUsed/>
    <w:rsid w:val="006E1D0C"/>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6E1D0C"/>
  </w:style>
  <w:style w:type="paragraph" w:styleId="af9">
    <w:name w:val="No Spacing"/>
    <w:uiPriority w:val="99"/>
    <w:qFormat/>
    <w:rsid w:val="006E1D0C"/>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6E1D0C"/>
    <w:pPr>
      <w:spacing w:after="200" w:line="276" w:lineRule="auto"/>
      <w:ind w:left="720"/>
      <w:contextualSpacing/>
    </w:pPr>
    <w:rPr>
      <w:rFonts w:ascii="Calibri" w:eastAsia="Calibri" w:hAnsi="Calibri"/>
      <w:sz w:val="22"/>
      <w:szCs w:val="22"/>
      <w:lang w:eastAsia="en-US"/>
    </w:rPr>
  </w:style>
  <w:style w:type="paragraph" w:customStyle="1" w:styleId="31">
    <w:name w:val="Заголовок 31"/>
    <w:basedOn w:val="a"/>
    <w:next w:val="a"/>
    <w:uiPriority w:val="99"/>
    <w:semiHidden/>
    <w:qFormat/>
    <w:rsid w:val="006E1D0C"/>
    <w:pPr>
      <w:keepNext/>
      <w:keepLines/>
      <w:overflowPunct w:val="0"/>
      <w:autoSpaceDE w:val="0"/>
      <w:autoSpaceDN w:val="0"/>
      <w:adjustRightInd w:val="0"/>
      <w:spacing w:before="200"/>
      <w:outlineLvl w:val="2"/>
    </w:pPr>
    <w:rPr>
      <w:rFonts w:ascii="Cambria" w:hAnsi="Cambria"/>
      <w:b/>
      <w:bCs/>
      <w:color w:val="4F81BD"/>
      <w:sz w:val="20"/>
      <w:szCs w:val="20"/>
    </w:rPr>
  </w:style>
  <w:style w:type="paragraph" w:customStyle="1" w:styleId="11">
    <w:name w:val="Знак Зна1"/>
    <w:basedOn w:val="a"/>
    <w:next w:val="ae"/>
    <w:uiPriority w:val="99"/>
    <w:semiHidden/>
    <w:qFormat/>
    <w:rsid w:val="006E1D0C"/>
    <w:pPr>
      <w:spacing w:after="200" w:line="276" w:lineRule="auto"/>
      <w:ind w:left="720"/>
      <w:contextualSpacing/>
    </w:pPr>
    <w:rPr>
      <w:rFonts w:ascii="Calibri" w:eastAsia="Calibri" w:hAnsi="Calibri"/>
      <w:lang w:eastAsia="en-US"/>
    </w:rPr>
  </w:style>
  <w:style w:type="paragraph" w:customStyle="1" w:styleId="afb">
    <w:name w:val="Знак"/>
    <w:basedOn w:val="a"/>
    <w:autoRedefine/>
    <w:uiPriority w:val="99"/>
    <w:semiHidden/>
    <w:qFormat/>
    <w:rsid w:val="006E1D0C"/>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semiHidden/>
    <w:qFormat/>
    <w:rsid w:val="006E1D0C"/>
    <w:pPr>
      <w:widowControl w:val="0"/>
      <w:snapToGrid w:val="0"/>
      <w:spacing w:before="120"/>
      <w:ind w:left="851" w:hanging="851"/>
      <w:jc w:val="both"/>
    </w:pPr>
    <w:rPr>
      <w:rFonts w:ascii="Arial" w:hAnsi="Arial"/>
      <w:szCs w:val="20"/>
    </w:rPr>
  </w:style>
  <w:style w:type="paragraph" w:customStyle="1" w:styleId="12">
    <w:name w:val="Знак Знак Знак1 Знак"/>
    <w:basedOn w:val="a"/>
    <w:autoRedefine/>
    <w:uiPriority w:val="99"/>
    <w:semiHidden/>
    <w:qFormat/>
    <w:rsid w:val="006E1D0C"/>
    <w:pPr>
      <w:spacing w:after="160" w:line="240" w:lineRule="exact"/>
    </w:pPr>
    <w:rPr>
      <w:sz w:val="28"/>
      <w:szCs w:val="20"/>
      <w:lang w:val="en-US" w:eastAsia="en-US"/>
    </w:rPr>
  </w:style>
  <w:style w:type="paragraph" w:customStyle="1" w:styleId="afc">
    <w:name w:val="Знак Знак Знак"/>
    <w:basedOn w:val="a"/>
    <w:autoRedefine/>
    <w:uiPriority w:val="99"/>
    <w:semiHidden/>
    <w:qFormat/>
    <w:rsid w:val="006E1D0C"/>
    <w:pPr>
      <w:spacing w:after="160" w:line="240" w:lineRule="exact"/>
    </w:pPr>
    <w:rPr>
      <w:rFonts w:eastAsia="SimSun"/>
      <w:b/>
      <w:sz w:val="28"/>
      <w:lang w:val="en-US" w:eastAsia="en-US"/>
    </w:rPr>
  </w:style>
  <w:style w:type="paragraph" w:customStyle="1" w:styleId="13">
    <w:name w:val="Основной текст с отступом1"/>
    <w:basedOn w:val="a"/>
    <w:next w:val="af5"/>
    <w:uiPriority w:val="99"/>
    <w:semiHidden/>
    <w:rsid w:val="006E1D0C"/>
    <w:pPr>
      <w:ind w:firstLine="1122"/>
      <w:jc w:val="both"/>
    </w:pPr>
    <w:rPr>
      <w:rFonts w:ascii="Calibri" w:eastAsia="Calibri" w:hAnsi="Calibri"/>
      <w:lang w:val="kk-KZ" w:eastAsia="en-US"/>
    </w:rPr>
  </w:style>
  <w:style w:type="paragraph" w:customStyle="1" w:styleId="14">
    <w:name w:val="Заголовок1"/>
    <w:basedOn w:val="a"/>
    <w:next w:val="af3"/>
    <w:uiPriority w:val="99"/>
    <w:semiHidden/>
    <w:qFormat/>
    <w:rsid w:val="006E1D0C"/>
    <w:pPr>
      <w:jc w:val="center"/>
    </w:pPr>
    <w:rPr>
      <w:rFonts w:ascii="Calibri" w:eastAsia="Calibri" w:hAnsi="Calibri"/>
      <w:sz w:val="28"/>
      <w:lang w:eastAsia="en-US"/>
    </w:rPr>
  </w:style>
  <w:style w:type="paragraph" w:customStyle="1" w:styleId="15">
    <w:name w:val="Подзаголовок1"/>
    <w:basedOn w:val="a"/>
    <w:next w:val="af7"/>
    <w:uiPriority w:val="99"/>
    <w:semiHidden/>
    <w:qFormat/>
    <w:rsid w:val="006E1D0C"/>
    <w:pPr>
      <w:ind w:firstLine="709"/>
      <w:jc w:val="both"/>
    </w:pPr>
    <w:rPr>
      <w:rFonts w:ascii="Calibri" w:eastAsia="Calibri" w:hAnsi="Calibri"/>
      <w:sz w:val="28"/>
      <w:lang w:eastAsia="en-US"/>
    </w:rPr>
  </w:style>
  <w:style w:type="paragraph" w:customStyle="1" w:styleId="16">
    <w:name w:val="Верхний колонтитул1"/>
    <w:basedOn w:val="a"/>
    <w:next w:val="af"/>
    <w:uiPriority w:val="99"/>
    <w:semiHidden/>
    <w:rsid w:val="006E1D0C"/>
    <w:pPr>
      <w:tabs>
        <w:tab w:val="center" w:pos="4677"/>
        <w:tab w:val="right" w:pos="9355"/>
      </w:tabs>
      <w:suppressAutoHyphens/>
    </w:pPr>
    <w:rPr>
      <w:rFonts w:ascii="Calibri" w:eastAsia="Calibri" w:hAnsi="Calibri"/>
      <w:lang w:eastAsia="ar-SA"/>
    </w:rPr>
  </w:style>
  <w:style w:type="paragraph" w:customStyle="1" w:styleId="210">
    <w:name w:val="Основной текст с отступом 21"/>
    <w:basedOn w:val="a"/>
    <w:next w:val="21"/>
    <w:uiPriority w:val="99"/>
    <w:semiHidden/>
    <w:rsid w:val="006E1D0C"/>
    <w:pPr>
      <w:overflowPunct w:val="0"/>
      <w:autoSpaceDE w:val="0"/>
      <w:autoSpaceDN w:val="0"/>
      <w:adjustRightInd w:val="0"/>
      <w:spacing w:after="120" w:line="480" w:lineRule="auto"/>
      <w:ind w:left="283"/>
    </w:pPr>
    <w:rPr>
      <w:rFonts w:ascii="Calibri" w:eastAsia="Calibri" w:hAnsi="Calibri"/>
      <w:sz w:val="22"/>
      <w:szCs w:val="22"/>
      <w:lang w:eastAsia="en-US"/>
    </w:rPr>
  </w:style>
  <w:style w:type="paragraph" w:customStyle="1" w:styleId="17">
    <w:name w:val="Нижний колонтитул1"/>
    <w:basedOn w:val="a"/>
    <w:next w:val="af1"/>
    <w:uiPriority w:val="99"/>
    <w:semiHidden/>
    <w:rsid w:val="006E1D0C"/>
    <w:pPr>
      <w:tabs>
        <w:tab w:val="center" w:pos="4677"/>
        <w:tab w:val="right" w:pos="9355"/>
      </w:tabs>
      <w:overflowPunct w:val="0"/>
      <w:autoSpaceDE w:val="0"/>
      <w:autoSpaceDN w:val="0"/>
      <w:adjustRightInd w:val="0"/>
    </w:pPr>
    <w:rPr>
      <w:rFonts w:ascii="Calibri" w:eastAsia="Calibri" w:hAnsi="Calibri"/>
      <w:sz w:val="22"/>
      <w:szCs w:val="22"/>
      <w:lang w:eastAsia="en-US"/>
    </w:rPr>
  </w:style>
  <w:style w:type="character" w:customStyle="1" w:styleId="18">
    <w:name w:val="Просмотренная гиперссылка1"/>
    <w:basedOn w:val="a0"/>
    <w:uiPriority w:val="99"/>
    <w:semiHidden/>
    <w:rsid w:val="006E1D0C"/>
    <w:rPr>
      <w:color w:val="800080"/>
      <w:u w:val="single"/>
    </w:rPr>
  </w:style>
  <w:style w:type="character" w:customStyle="1" w:styleId="19">
    <w:name w:val="Основной текст с отступом Знак1"/>
    <w:basedOn w:val="a0"/>
    <w:semiHidden/>
    <w:rsid w:val="006E1D0C"/>
    <w:rPr>
      <w:rFonts w:ascii="Times New Roman" w:eastAsia="Times New Roman" w:hAnsi="Times New Roman" w:cs="Times New Roman" w:hint="default"/>
      <w:sz w:val="20"/>
      <w:szCs w:val="20"/>
      <w:lang w:eastAsia="ru-RU"/>
    </w:rPr>
  </w:style>
  <w:style w:type="character" w:customStyle="1" w:styleId="1a">
    <w:name w:val="Заголовок Знак1"/>
    <w:basedOn w:val="a0"/>
    <w:rsid w:val="006E1D0C"/>
    <w:rPr>
      <w:rFonts w:ascii="Cambria" w:eastAsia="Times New Roman" w:hAnsi="Cambria" w:cs="Times New Roman" w:hint="default"/>
      <w:spacing w:val="-10"/>
      <w:kern w:val="28"/>
      <w:sz w:val="56"/>
      <w:szCs w:val="56"/>
      <w:lang w:eastAsia="ru-RU"/>
    </w:rPr>
  </w:style>
  <w:style w:type="character" w:customStyle="1" w:styleId="1b">
    <w:name w:val="Подзаголовок Знак1"/>
    <w:basedOn w:val="a0"/>
    <w:rsid w:val="006E1D0C"/>
    <w:rPr>
      <w:rFonts w:ascii="Times New Roman" w:eastAsia="Times New Roman" w:hAnsi="Times New Roman" w:cs="Times New Roman" w:hint="default"/>
      <w:color w:val="5A5A5A"/>
      <w:spacing w:val="15"/>
      <w:lang w:eastAsia="ru-RU"/>
    </w:rPr>
  </w:style>
  <w:style w:type="character" w:customStyle="1" w:styleId="1c">
    <w:name w:val="Верхний колонтитул Знак1"/>
    <w:basedOn w:val="a0"/>
    <w:semiHidden/>
    <w:rsid w:val="006E1D0C"/>
    <w:rPr>
      <w:rFonts w:ascii="Times New Roman" w:eastAsia="Times New Roman" w:hAnsi="Times New Roman" w:cs="Times New Roman" w:hint="default"/>
      <w:sz w:val="20"/>
      <w:szCs w:val="20"/>
      <w:lang w:eastAsia="ru-RU"/>
    </w:rPr>
  </w:style>
  <w:style w:type="character" w:customStyle="1" w:styleId="s0">
    <w:name w:val="s0"/>
    <w:rsid w:val="006E1D0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E1D0C"/>
    <w:rPr>
      <w:rFonts w:ascii="Times New Roman" w:hAnsi="Times New Roman" w:cs="Times New Roman" w:hint="default"/>
      <w:b/>
      <w:bCs/>
      <w:i w:val="0"/>
      <w:iCs w:val="0"/>
      <w:strike w:val="0"/>
      <w:dstrike w:val="0"/>
      <w:color w:val="000000"/>
      <w:sz w:val="20"/>
      <w:szCs w:val="20"/>
      <w:u w:val="none"/>
      <w:effect w:val="none"/>
    </w:rPr>
  </w:style>
  <w:style w:type="character" w:customStyle="1" w:styleId="211">
    <w:name w:val="Основной текст с отступом 2 Знак1"/>
    <w:basedOn w:val="a0"/>
    <w:semiHidden/>
    <w:rsid w:val="006E1D0C"/>
    <w:rPr>
      <w:rFonts w:ascii="Times New Roman" w:eastAsia="Times New Roman" w:hAnsi="Times New Roman" w:cs="Times New Roman" w:hint="default"/>
      <w:sz w:val="20"/>
      <w:szCs w:val="20"/>
      <w:lang w:eastAsia="ru-RU"/>
    </w:rPr>
  </w:style>
  <w:style w:type="character" w:customStyle="1" w:styleId="1d">
    <w:name w:val="Нижний колонтитул Знак1"/>
    <w:basedOn w:val="a0"/>
    <w:semiHidden/>
    <w:rsid w:val="006E1D0C"/>
    <w:rPr>
      <w:rFonts w:ascii="Times New Roman" w:eastAsia="Times New Roman" w:hAnsi="Times New Roman" w:cs="Times New Roman" w:hint="default"/>
      <w:sz w:val="20"/>
      <w:szCs w:val="20"/>
      <w:lang w:eastAsia="ru-RU"/>
    </w:rPr>
  </w:style>
  <w:style w:type="character" w:customStyle="1" w:styleId="1e">
    <w:name w:val="Текст выноски Знак1"/>
    <w:basedOn w:val="a0"/>
    <w:semiHidden/>
    <w:rsid w:val="006E1D0C"/>
    <w:rPr>
      <w:rFonts w:ascii="Segoe UI" w:eastAsia="Times New Roman" w:hAnsi="Segoe UI" w:cs="Segoe UI" w:hint="default"/>
      <w:sz w:val="18"/>
      <w:szCs w:val="18"/>
      <w:lang w:eastAsia="ru-RU"/>
    </w:rPr>
  </w:style>
  <w:style w:type="character" w:customStyle="1" w:styleId="310">
    <w:name w:val="Заголовок 3 Знак1"/>
    <w:basedOn w:val="a0"/>
    <w:uiPriority w:val="9"/>
    <w:semiHidden/>
    <w:rsid w:val="006E1D0C"/>
    <w:rPr>
      <w:rFonts w:asciiTheme="majorHAnsi" w:eastAsiaTheme="majorEastAsia" w:hAnsiTheme="majorHAnsi" w:cstheme="majorBidi" w:hint="default"/>
      <w:color w:val="1F4D78" w:themeColor="accent1" w:themeShade="7F"/>
      <w:sz w:val="24"/>
      <w:szCs w:val="24"/>
      <w:lang w:eastAsia="ru-RU"/>
    </w:rPr>
  </w:style>
  <w:style w:type="character" w:customStyle="1" w:styleId="23">
    <w:name w:val="Верхний колонтитул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4">
    <w:name w:val="Нижний колонтитул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5">
    <w:name w:val="Заголовок Знак2"/>
    <w:basedOn w:val="a0"/>
    <w:uiPriority w:val="10"/>
    <w:rsid w:val="006E1D0C"/>
    <w:rPr>
      <w:rFonts w:asciiTheme="majorHAnsi" w:eastAsiaTheme="majorEastAsia" w:hAnsiTheme="majorHAnsi" w:cstheme="majorBidi" w:hint="default"/>
      <w:spacing w:val="-10"/>
      <w:kern w:val="28"/>
      <w:sz w:val="56"/>
      <w:szCs w:val="56"/>
      <w:lang w:eastAsia="ru-RU"/>
    </w:rPr>
  </w:style>
  <w:style w:type="character" w:customStyle="1" w:styleId="26">
    <w:name w:val="Основной текст с отступом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7">
    <w:name w:val="Подзаголовок Знак2"/>
    <w:basedOn w:val="a0"/>
    <w:uiPriority w:val="11"/>
    <w:rsid w:val="006E1D0C"/>
    <w:rPr>
      <w:rFonts w:ascii="Times New Roman" w:eastAsiaTheme="minorEastAsia" w:hAnsi="Times New Roman" w:cs="Times New Roman" w:hint="default"/>
      <w:color w:val="5A5A5A" w:themeColor="text1" w:themeTint="A5"/>
      <w:spacing w:val="15"/>
      <w:lang w:eastAsia="ru-RU"/>
    </w:rPr>
  </w:style>
  <w:style w:type="character" w:customStyle="1" w:styleId="220">
    <w:name w:val="Основной текст с отступом 2 Знак2"/>
    <w:basedOn w:val="a0"/>
    <w:uiPriority w:val="99"/>
    <w:semiHidden/>
    <w:rsid w:val="006E1D0C"/>
    <w:rPr>
      <w:rFonts w:ascii="Times New Roman" w:eastAsia="Times New Roman" w:hAnsi="Times New Roman" w:cs="Times New Roman" w:hint="default"/>
      <w:sz w:val="24"/>
      <w:szCs w:val="24"/>
      <w:lang w:eastAsia="ru-RU"/>
    </w:rPr>
  </w:style>
  <w:style w:type="table" w:customStyle="1" w:styleId="110">
    <w:name w:val="Сетка таблицы11"/>
    <w:basedOn w:val="a1"/>
    <w:rsid w:val="006E1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E1D0C"/>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6E1D0C"/>
    <w:pPr>
      <w:keepNext/>
      <w:keepLines/>
      <w:spacing w:before="4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semiHidden/>
    <w:rsid w:val="006E1D0C"/>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6E1D0C"/>
    <w:rPr>
      <w:rFonts w:ascii="Cambria" w:eastAsia="Times New Roman" w:hAnsi="Cambria" w:cs="Times New Roman"/>
      <w:b/>
      <w:bCs/>
      <w:color w:val="4F81BD"/>
      <w:sz w:val="20"/>
      <w:szCs w:val="20"/>
      <w:lang w:eastAsia="ru-RU"/>
    </w:rPr>
  </w:style>
  <w:style w:type="numbering" w:customStyle="1" w:styleId="1">
    <w:name w:val="Нет списка1"/>
    <w:next w:val="a2"/>
    <w:uiPriority w:val="99"/>
    <w:semiHidden/>
    <w:unhideWhenUsed/>
    <w:rsid w:val="006E1D0C"/>
  </w:style>
  <w:style w:type="table" w:customStyle="1" w:styleId="10">
    <w:name w:val="Сетка таблицы1"/>
    <w:basedOn w:val="a1"/>
    <w:next w:val="a3"/>
    <w:uiPriority w:val="59"/>
    <w:rsid w:val="006E1D0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semiHidden/>
    <w:unhideWhenUsed/>
    <w:rsid w:val="006E1D0C"/>
    <w:rPr>
      <w:rFonts w:ascii="Times New Roman" w:hAnsi="Times New Roman" w:cs="Times New Roman" w:hint="default"/>
      <w:color w:val="333399"/>
      <w:u w:val="single"/>
    </w:rPr>
  </w:style>
  <w:style w:type="character" w:styleId="ac">
    <w:name w:val="FollowedHyperlink"/>
    <w:basedOn w:val="a0"/>
    <w:uiPriority w:val="99"/>
    <w:semiHidden/>
    <w:unhideWhenUsed/>
    <w:rsid w:val="006E1D0C"/>
    <w:rPr>
      <w:color w:val="954F72" w:themeColor="followedHyperlink"/>
      <w:u w:val="single"/>
    </w:rPr>
  </w:style>
  <w:style w:type="character" w:customStyle="1" w:styleId="ad">
    <w:name w:val="Обычный (веб) Знак"/>
    <w:link w:val="ae"/>
    <w:uiPriority w:val="99"/>
    <w:semiHidden/>
    <w:locked/>
    <w:rsid w:val="006E1D0C"/>
    <w:rPr>
      <w:sz w:val="24"/>
      <w:szCs w:val="24"/>
    </w:rPr>
  </w:style>
  <w:style w:type="paragraph" w:customStyle="1" w:styleId="msonormal0">
    <w:name w:val="msonormal"/>
    <w:basedOn w:val="a"/>
    <w:uiPriority w:val="99"/>
    <w:semiHidden/>
    <w:rsid w:val="006E1D0C"/>
    <w:rPr>
      <w:rFonts w:asciiTheme="minorHAnsi" w:eastAsiaTheme="minorHAnsi" w:hAnsiTheme="minorHAnsi" w:cstheme="minorBidi"/>
      <w:lang w:eastAsia="en-US"/>
    </w:rPr>
  </w:style>
  <w:style w:type="paragraph" w:styleId="ae">
    <w:name w:val="Normal (Web)"/>
    <w:basedOn w:val="a"/>
    <w:link w:val="ad"/>
    <w:uiPriority w:val="99"/>
    <w:semiHidden/>
    <w:unhideWhenUsed/>
    <w:rsid w:val="006E1D0C"/>
    <w:rPr>
      <w:rFonts w:asciiTheme="minorHAnsi" w:eastAsiaTheme="minorHAnsi" w:hAnsiTheme="minorHAnsi" w:cstheme="minorBidi"/>
      <w:lang w:eastAsia="en-US"/>
    </w:rPr>
  </w:style>
  <w:style w:type="paragraph" w:styleId="af">
    <w:name w:val="header"/>
    <w:basedOn w:val="a"/>
    <w:link w:val="af0"/>
    <w:uiPriority w:val="99"/>
    <w:unhideWhenUsed/>
    <w:rsid w:val="006E1D0C"/>
    <w:pPr>
      <w:tabs>
        <w:tab w:val="center" w:pos="4677"/>
        <w:tab w:val="right" w:pos="9355"/>
      </w:tabs>
    </w:pPr>
    <w:rPr>
      <w:rFonts w:asciiTheme="minorHAnsi" w:eastAsiaTheme="minorHAnsi" w:hAnsiTheme="minorHAnsi" w:cstheme="minorBidi"/>
      <w:lang w:eastAsia="ar-SA"/>
    </w:rPr>
  </w:style>
  <w:style w:type="character" w:customStyle="1" w:styleId="af0">
    <w:name w:val="Верхний колонтитул Знак"/>
    <w:basedOn w:val="a0"/>
    <w:link w:val="af"/>
    <w:uiPriority w:val="99"/>
    <w:rsid w:val="006E1D0C"/>
    <w:rPr>
      <w:sz w:val="24"/>
      <w:szCs w:val="24"/>
      <w:lang w:eastAsia="ar-SA"/>
    </w:rPr>
  </w:style>
  <w:style w:type="paragraph" w:styleId="af1">
    <w:name w:val="footer"/>
    <w:basedOn w:val="a"/>
    <w:link w:val="af2"/>
    <w:uiPriority w:val="99"/>
    <w:unhideWhenUsed/>
    <w:rsid w:val="006E1D0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6E1D0C"/>
  </w:style>
  <w:style w:type="paragraph" w:styleId="af3">
    <w:name w:val="Title"/>
    <w:basedOn w:val="a"/>
    <w:next w:val="a"/>
    <w:link w:val="af4"/>
    <w:uiPriority w:val="99"/>
    <w:qFormat/>
    <w:rsid w:val="006E1D0C"/>
    <w:pPr>
      <w:contextualSpacing/>
    </w:pPr>
    <w:rPr>
      <w:rFonts w:asciiTheme="minorHAnsi" w:eastAsiaTheme="minorHAnsi" w:hAnsiTheme="minorHAnsi" w:cstheme="minorBidi"/>
      <w:sz w:val="28"/>
      <w:lang w:eastAsia="en-US"/>
    </w:rPr>
  </w:style>
  <w:style w:type="character" w:customStyle="1" w:styleId="af4">
    <w:name w:val="Название Знак"/>
    <w:basedOn w:val="a0"/>
    <w:link w:val="af3"/>
    <w:uiPriority w:val="99"/>
    <w:rsid w:val="006E1D0C"/>
    <w:rPr>
      <w:sz w:val="28"/>
      <w:szCs w:val="24"/>
    </w:rPr>
  </w:style>
  <w:style w:type="paragraph" w:styleId="af5">
    <w:name w:val="Body Text Indent"/>
    <w:basedOn w:val="a"/>
    <w:link w:val="af6"/>
    <w:uiPriority w:val="99"/>
    <w:semiHidden/>
    <w:unhideWhenUsed/>
    <w:rsid w:val="006E1D0C"/>
    <w:pPr>
      <w:spacing w:after="120"/>
      <w:ind w:left="283"/>
    </w:pPr>
    <w:rPr>
      <w:rFonts w:asciiTheme="minorHAnsi" w:eastAsiaTheme="minorHAnsi" w:hAnsiTheme="minorHAnsi" w:cstheme="minorBidi"/>
      <w:lang w:val="kk-KZ" w:eastAsia="en-US"/>
    </w:rPr>
  </w:style>
  <w:style w:type="character" w:customStyle="1" w:styleId="af6">
    <w:name w:val="Основной текст с отступом Знак"/>
    <w:basedOn w:val="a0"/>
    <w:link w:val="af5"/>
    <w:uiPriority w:val="99"/>
    <w:semiHidden/>
    <w:rsid w:val="006E1D0C"/>
    <w:rPr>
      <w:sz w:val="24"/>
      <w:szCs w:val="24"/>
      <w:lang w:val="kk-KZ"/>
    </w:rPr>
  </w:style>
  <w:style w:type="paragraph" w:styleId="af7">
    <w:name w:val="Subtitle"/>
    <w:basedOn w:val="a"/>
    <w:next w:val="a"/>
    <w:link w:val="af8"/>
    <w:uiPriority w:val="99"/>
    <w:qFormat/>
    <w:rsid w:val="006E1D0C"/>
    <w:pPr>
      <w:spacing w:after="160"/>
    </w:pPr>
    <w:rPr>
      <w:rFonts w:asciiTheme="minorHAnsi" w:eastAsiaTheme="minorHAnsi" w:hAnsiTheme="minorHAnsi" w:cstheme="minorBidi"/>
      <w:sz w:val="28"/>
      <w:lang w:eastAsia="en-US"/>
    </w:rPr>
  </w:style>
  <w:style w:type="character" w:customStyle="1" w:styleId="af8">
    <w:name w:val="Подзаголовок Знак"/>
    <w:basedOn w:val="a0"/>
    <w:link w:val="af7"/>
    <w:uiPriority w:val="99"/>
    <w:rsid w:val="006E1D0C"/>
    <w:rPr>
      <w:sz w:val="28"/>
      <w:szCs w:val="24"/>
    </w:rPr>
  </w:style>
  <w:style w:type="paragraph" w:styleId="21">
    <w:name w:val="Body Text Indent 2"/>
    <w:basedOn w:val="a"/>
    <w:link w:val="22"/>
    <w:uiPriority w:val="99"/>
    <w:semiHidden/>
    <w:unhideWhenUsed/>
    <w:rsid w:val="006E1D0C"/>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6E1D0C"/>
  </w:style>
  <w:style w:type="paragraph" w:styleId="af9">
    <w:name w:val="No Spacing"/>
    <w:uiPriority w:val="99"/>
    <w:qFormat/>
    <w:rsid w:val="006E1D0C"/>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6E1D0C"/>
    <w:pPr>
      <w:spacing w:after="200" w:line="276" w:lineRule="auto"/>
      <w:ind w:left="720"/>
      <w:contextualSpacing/>
    </w:pPr>
    <w:rPr>
      <w:rFonts w:ascii="Calibri" w:eastAsia="Calibri" w:hAnsi="Calibri"/>
      <w:sz w:val="22"/>
      <w:szCs w:val="22"/>
      <w:lang w:eastAsia="en-US"/>
    </w:rPr>
  </w:style>
  <w:style w:type="paragraph" w:customStyle="1" w:styleId="31">
    <w:name w:val="Заголовок 31"/>
    <w:basedOn w:val="a"/>
    <w:next w:val="a"/>
    <w:uiPriority w:val="99"/>
    <w:semiHidden/>
    <w:qFormat/>
    <w:rsid w:val="006E1D0C"/>
    <w:pPr>
      <w:keepNext/>
      <w:keepLines/>
      <w:overflowPunct w:val="0"/>
      <w:autoSpaceDE w:val="0"/>
      <w:autoSpaceDN w:val="0"/>
      <w:adjustRightInd w:val="0"/>
      <w:spacing w:before="200"/>
      <w:outlineLvl w:val="2"/>
    </w:pPr>
    <w:rPr>
      <w:rFonts w:ascii="Cambria" w:hAnsi="Cambria"/>
      <w:b/>
      <w:bCs/>
      <w:color w:val="4F81BD"/>
      <w:sz w:val="20"/>
      <w:szCs w:val="20"/>
    </w:rPr>
  </w:style>
  <w:style w:type="paragraph" w:customStyle="1" w:styleId="11">
    <w:name w:val="Знак Зна1"/>
    <w:basedOn w:val="a"/>
    <w:next w:val="ae"/>
    <w:uiPriority w:val="99"/>
    <w:semiHidden/>
    <w:qFormat/>
    <w:rsid w:val="006E1D0C"/>
    <w:pPr>
      <w:spacing w:after="200" w:line="276" w:lineRule="auto"/>
      <w:ind w:left="720"/>
      <w:contextualSpacing/>
    </w:pPr>
    <w:rPr>
      <w:rFonts w:ascii="Calibri" w:eastAsia="Calibri" w:hAnsi="Calibri"/>
      <w:lang w:eastAsia="en-US"/>
    </w:rPr>
  </w:style>
  <w:style w:type="paragraph" w:customStyle="1" w:styleId="afb">
    <w:name w:val="Знак"/>
    <w:basedOn w:val="a"/>
    <w:autoRedefine/>
    <w:uiPriority w:val="99"/>
    <w:semiHidden/>
    <w:qFormat/>
    <w:rsid w:val="006E1D0C"/>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semiHidden/>
    <w:qFormat/>
    <w:rsid w:val="006E1D0C"/>
    <w:pPr>
      <w:widowControl w:val="0"/>
      <w:snapToGrid w:val="0"/>
      <w:spacing w:before="120"/>
      <w:ind w:left="851" w:hanging="851"/>
      <w:jc w:val="both"/>
    </w:pPr>
    <w:rPr>
      <w:rFonts w:ascii="Arial" w:hAnsi="Arial"/>
      <w:szCs w:val="20"/>
    </w:rPr>
  </w:style>
  <w:style w:type="paragraph" w:customStyle="1" w:styleId="12">
    <w:name w:val="Знак Знак Знак1 Знак"/>
    <w:basedOn w:val="a"/>
    <w:autoRedefine/>
    <w:uiPriority w:val="99"/>
    <w:semiHidden/>
    <w:qFormat/>
    <w:rsid w:val="006E1D0C"/>
    <w:pPr>
      <w:spacing w:after="160" w:line="240" w:lineRule="exact"/>
    </w:pPr>
    <w:rPr>
      <w:sz w:val="28"/>
      <w:szCs w:val="20"/>
      <w:lang w:val="en-US" w:eastAsia="en-US"/>
    </w:rPr>
  </w:style>
  <w:style w:type="paragraph" w:customStyle="1" w:styleId="afc">
    <w:name w:val="Знак Знак Знак"/>
    <w:basedOn w:val="a"/>
    <w:autoRedefine/>
    <w:uiPriority w:val="99"/>
    <w:semiHidden/>
    <w:qFormat/>
    <w:rsid w:val="006E1D0C"/>
    <w:pPr>
      <w:spacing w:after="160" w:line="240" w:lineRule="exact"/>
    </w:pPr>
    <w:rPr>
      <w:rFonts w:eastAsia="SimSun"/>
      <w:b/>
      <w:sz w:val="28"/>
      <w:lang w:val="en-US" w:eastAsia="en-US"/>
    </w:rPr>
  </w:style>
  <w:style w:type="paragraph" w:customStyle="1" w:styleId="13">
    <w:name w:val="Основной текст с отступом1"/>
    <w:basedOn w:val="a"/>
    <w:next w:val="af5"/>
    <w:uiPriority w:val="99"/>
    <w:semiHidden/>
    <w:rsid w:val="006E1D0C"/>
    <w:pPr>
      <w:ind w:firstLine="1122"/>
      <w:jc w:val="both"/>
    </w:pPr>
    <w:rPr>
      <w:rFonts w:ascii="Calibri" w:eastAsia="Calibri" w:hAnsi="Calibri"/>
      <w:lang w:val="kk-KZ" w:eastAsia="en-US"/>
    </w:rPr>
  </w:style>
  <w:style w:type="paragraph" w:customStyle="1" w:styleId="14">
    <w:name w:val="Заголовок1"/>
    <w:basedOn w:val="a"/>
    <w:next w:val="af3"/>
    <w:uiPriority w:val="99"/>
    <w:semiHidden/>
    <w:qFormat/>
    <w:rsid w:val="006E1D0C"/>
    <w:pPr>
      <w:jc w:val="center"/>
    </w:pPr>
    <w:rPr>
      <w:rFonts w:ascii="Calibri" w:eastAsia="Calibri" w:hAnsi="Calibri"/>
      <w:sz w:val="28"/>
      <w:lang w:eastAsia="en-US"/>
    </w:rPr>
  </w:style>
  <w:style w:type="paragraph" w:customStyle="1" w:styleId="15">
    <w:name w:val="Подзаголовок1"/>
    <w:basedOn w:val="a"/>
    <w:next w:val="af7"/>
    <w:uiPriority w:val="99"/>
    <w:semiHidden/>
    <w:qFormat/>
    <w:rsid w:val="006E1D0C"/>
    <w:pPr>
      <w:ind w:firstLine="709"/>
      <w:jc w:val="both"/>
    </w:pPr>
    <w:rPr>
      <w:rFonts w:ascii="Calibri" w:eastAsia="Calibri" w:hAnsi="Calibri"/>
      <w:sz w:val="28"/>
      <w:lang w:eastAsia="en-US"/>
    </w:rPr>
  </w:style>
  <w:style w:type="paragraph" w:customStyle="1" w:styleId="16">
    <w:name w:val="Верхний колонтитул1"/>
    <w:basedOn w:val="a"/>
    <w:next w:val="af"/>
    <w:uiPriority w:val="99"/>
    <w:semiHidden/>
    <w:rsid w:val="006E1D0C"/>
    <w:pPr>
      <w:tabs>
        <w:tab w:val="center" w:pos="4677"/>
        <w:tab w:val="right" w:pos="9355"/>
      </w:tabs>
      <w:suppressAutoHyphens/>
    </w:pPr>
    <w:rPr>
      <w:rFonts w:ascii="Calibri" w:eastAsia="Calibri" w:hAnsi="Calibri"/>
      <w:lang w:eastAsia="ar-SA"/>
    </w:rPr>
  </w:style>
  <w:style w:type="paragraph" w:customStyle="1" w:styleId="210">
    <w:name w:val="Основной текст с отступом 21"/>
    <w:basedOn w:val="a"/>
    <w:next w:val="21"/>
    <w:uiPriority w:val="99"/>
    <w:semiHidden/>
    <w:rsid w:val="006E1D0C"/>
    <w:pPr>
      <w:overflowPunct w:val="0"/>
      <w:autoSpaceDE w:val="0"/>
      <w:autoSpaceDN w:val="0"/>
      <w:adjustRightInd w:val="0"/>
      <w:spacing w:after="120" w:line="480" w:lineRule="auto"/>
      <w:ind w:left="283"/>
    </w:pPr>
    <w:rPr>
      <w:rFonts w:ascii="Calibri" w:eastAsia="Calibri" w:hAnsi="Calibri"/>
      <w:sz w:val="22"/>
      <w:szCs w:val="22"/>
      <w:lang w:eastAsia="en-US"/>
    </w:rPr>
  </w:style>
  <w:style w:type="paragraph" w:customStyle="1" w:styleId="17">
    <w:name w:val="Нижний колонтитул1"/>
    <w:basedOn w:val="a"/>
    <w:next w:val="af1"/>
    <w:uiPriority w:val="99"/>
    <w:semiHidden/>
    <w:rsid w:val="006E1D0C"/>
    <w:pPr>
      <w:tabs>
        <w:tab w:val="center" w:pos="4677"/>
        <w:tab w:val="right" w:pos="9355"/>
      </w:tabs>
      <w:overflowPunct w:val="0"/>
      <w:autoSpaceDE w:val="0"/>
      <w:autoSpaceDN w:val="0"/>
      <w:adjustRightInd w:val="0"/>
    </w:pPr>
    <w:rPr>
      <w:rFonts w:ascii="Calibri" w:eastAsia="Calibri" w:hAnsi="Calibri"/>
      <w:sz w:val="22"/>
      <w:szCs w:val="22"/>
      <w:lang w:eastAsia="en-US"/>
    </w:rPr>
  </w:style>
  <w:style w:type="character" w:customStyle="1" w:styleId="18">
    <w:name w:val="Просмотренная гиперссылка1"/>
    <w:basedOn w:val="a0"/>
    <w:uiPriority w:val="99"/>
    <w:semiHidden/>
    <w:rsid w:val="006E1D0C"/>
    <w:rPr>
      <w:color w:val="800080"/>
      <w:u w:val="single"/>
    </w:rPr>
  </w:style>
  <w:style w:type="character" w:customStyle="1" w:styleId="19">
    <w:name w:val="Основной текст с отступом Знак1"/>
    <w:basedOn w:val="a0"/>
    <w:semiHidden/>
    <w:rsid w:val="006E1D0C"/>
    <w:rPr>
      <w:rFonts w:ascii="Times New Roman" w:eastAsia="Times New Roman" w:hAnsi="Times New Roman" w:cs="Times New Roman" w:hint="default"/>
      <w:sz w:val="20"/>
      <w:szCs w:val="20"/>
      <w:lang w:eastAsia="ru-RU"/>
    </w:rPr>
  </w:style>
  <w:style w:type="character" w:customStyle="1" w:styleId="1a">
    <w:name w:val="Заголовок Знак1"/>
    <w:basedOn w:val="a0"/>
    <w:rsid w:val="006E1D0C"/>
    <w:rPr>
      <w:rFonts w:ascii="Cambria" w:eastAsia="Times New Roman" w:hAnsi="Cambria" w:cs="Times New Roman" w:hint="default"/>
      <w:spacing w:val="-10"/>
      <w:kern w:val="28"/>
      <w:sz w:val="56"/>
      <w:szCs w:val="56"/>
      <w:lang w:eastAsia="ru-RU"/>
    </w:rPr>
  </w:style>
  <w:style w:type="character" w:customStyle="1" w:styleId="1b">
    <w:name w:val="Подзаголовок Знак1"/>
    <w:basedOn w:val="a0"/>
    <w:rsid w:val="006E1D0C"/>
    <w:rPr>
      <w:rFonts w:ascii="Times New Roman" w:eastAsia="Times New Roman" w:hAnsi="Times New Roman" w:cs="Times New Roman" w:hint="default"/>
      <w:color w:val="5A5A5A"/>
      <w:spacing w:val="15"/>
      <w:lang w:eastAsia="ru-RU"/>
    </w:rPr>
  </w:style>
  <w:style w:type="character" w:customStyle="1" w:styleId="1c">
    <w:name w:val="Верхний колонтитул Знак1"/>
    <w:basedOn w:val="a0"/>
    <w:semiHidden/>
    <w:rsid w:val="006E1D0C"/>
    <w:rPr>
      <w:rFonts w:ascii="Times New Roman" w:eastAsia="Times New Roman" w:hAnsi="Times New Roman" w:cs="Times New Roman" w:hint="default"/>
      <w:sz w:val="20"/>
      <w:szCs w:val="20"/>
      <w:lang w:eastAsia="ru-RU"/>
    </w:rPr>
  </w:style>
  <w:style w:type="character" w:customStyle="1" w:styleId="s0">
    <w:name w:val="s0"/>
    <w:rsid w:val="006E1D0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E1D0C"/>
    <w:rPr>
      <w:rFonts w:ascii="Times New Roman" w:hAnsi="Times New Roman" w:cs="Times New Roman" w:hint="default"/>
      <w:b/>
      <w:bCs/>
      <w:i w:val="0"/>
      <w:iCs w:val="0"/>
      <w:strike w:val="0"/>
      <w:dstrike w:val="0"/>
      <w:color w:val="000000"/>
      <w:sz w:val="20"/>
      <w:szCs w:val="20"/>
      <w:u w:val="none"/>
      <w:effect w:val="none"/>
    </w:rPr>
  </w:style>
  <w:style w:type="character" w:customStyle="1" w:styleId="211">
    <w:name w:val="Основной текст с отступом 2 Знак1"/>
    <w:basedOn w:val="a0"/>
    <w:semiHidden/>
    <w:rsid w:val="006E1D0C"/>
    <w:rPr>
      <w:rFonts w:ascii="Times New Roman" w:eastAsia="Times New Roman" w:hAnsi="Times New Roman" w:cs="Times New Roman" w:hint="default"/>
      <w:sz w:val="20"/>
      <w:szCs w:val="20"/>
      <w:lang w:eastAsia="ru-RU"/>
    </w:rPr>
  </w:style>
  <w:style w:type="character" w:customStyle="1" w:styleId="1d">
    <w:name w:val="Нижний колонтитул Знак1"/>
    <w:basedOn w:val="a0"/>
    <w:semiHidden/>
    <w:rsid w:val="006E1D0C"/>
    <w:rPr>
      <w:rFonts w:ascii="Times New Roman" w:eastAsia="Times New Roman" w:hAnsi="Times New Roman" w:cs="Times New Roman" w:hint="default"/>
      <w:sz w:val="20"/>
      <w:szCs w:val="20"/>
      <w:lang w:eastAsia="ru-RU"/>
    </w:rPr>
  </w:style>
  <w:style w:type="character" w:customStyle="1" w:styleId="1e">
    <w:name w:val="Текст выноски Знак1"/>
    <w:basedOn w:val="a0"/>
    <w:semiHidden/>
    <w:rsid w:val="006E1D0C"/>
    <w:rPr>
      <w:rFonts w:ascii="Segoe UI" w:eastAsia="Times New Roman" w:hAnsi="Segoe UI" w:cs="Segoe UI" w:hint="default"/>
      <w:sz w:val="18"/>
      <w:szCs w:val="18"/>
      <w:lang w:eastAsia="ru-RU"/>
    </w:rPr>
  </w:style>
  <w:style w:type="character" w:customStyle="1" w:styleId="310">
    <w:name w:val="Заголовок 3 Знак1"/>
    <w:basedOn w:val="a0"/>
    <w:uiPriority w:val="9"/>
    <w:semiHidden/>
    <w:rsid w:val="006E1D0C"/>
    <w:rPr>
      <w:rFonts w:asciiTheme="majorHAnsi" w:eastAsiaTheme="majorEastAsia" w:hAnsiTheme="majorHAnsi" w:cstheme="majorBidi" w:hint="default"/>
      <w:color w:val="1F4D78" w:themeColor="accent1" w:themeShade="7F"/>
      <w:sz w:val="24"/>
      <w:szCs w:val="24"/>
      <w:lang w:eastAsia="ru-RU"/>
    </w:rPr>
  </w:style>
  <w:style w:type="character" w:customStyle="1" w:styleId="23">
    <w:name w:val="Верхний колонтитул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4">
    <w:name w:val="Нижний колонтитул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5">
    <w:name w:val="Заголовок Знак2"/>
    <w:basedOn w:val="a0"/>
    <w:uiPriority w:val="10"/>
    <w:rsid w:val="006E1D0C"/>
    <w:rPr>
      <w:rFonts w:asciiTheme="majorHAnsi" w:eastAsiaTheme="majorEastAsia" w:hAnsiTheme="majorHAnsi" w:cstheme="majorBidi" w:hint="default"/>
      <w:spacing w:val="-10"/>
      <w:kern w:val="28"/>
      <w:sz w:val="56"/>
      <w:szCs w:val="56"/>
      <w:lang w:eastAsia="ru-RU"/>
    </w:rPr>
  </w:style>
  <w:style w:type="character" w:customStyle="1" w:styleId="26">
    <w:name w:val="Основной текст с отступом Знак2"/>
    <w:basedOn w:val="a0"/>
    <w:uiPriority w:val="99"/>
    <w:semiHidden/>
    <w:rsid w:val="006E1D0C"/>
    <w:rPr>
      <w:rFonts w:ascii="Times New Roman" w:eastAsia="Times New Roman" w:hAnsi="Times New Roman" w:cs="Times New Roman" w:hint="default"/>
      <w:sz w:val="24"/>
      <w:szCs w:val="24"/>
      <w:lang w:eastAsia="ru-RU"/>
    </w:rPr>
  </w:style>
  <w:style w:type="character" w:customStyle="1" w:styleId="27">
    <w:name w:val="Подзаголовок Знак2"/>
    <w:basedOn w:val="a0"/>
    <w:uiPriority w:val="11"/>
    <w:rsid w:val="006E1D0C"/>
    <w:rPr>
      <w:rFonts w:ascii="Times New Roman" w:eastAsiaTheme="minorEastAsia" w:hAnsi="Times New Roman" w:cs="Times New Roman" w:hint="default"/>
      <w:color w:val="5A5A5A" w:themeColor="text1" w:themeTint="A5"/>
      <w:spacing w:val="15"/>
      <w:lang w:eastAsia="ru-RU"/>
    </w:rPr>
  </w:style>
  <w:style w:type="character" w:customStyle="1" w:styleId="220">
    <w:name w:val="Основной текст с отступом 2 Знак2"/>
    <w:basedOn w:val="a0"/>
    <w:uiPriority w:val="99"/>
    <w:semiHidden/>
    <w:rsid w:val="006E1D0C"/>
    <w:rPr>
      <w:rFonts w:ascii="Times New Roman" w:eastAsia="Times New Roman" w:hAnsi="Times New Roman" w:cs="Times New Roman" w:hint="default"/>
      <w:sz w:val="24"/>
      <w:szCs w:val="24"/>
      <w:lang w:eastAsia="ru-RU"/>
    </w:rPr>
  </w:style>
  <w:style w:type="table" w:customStyle="1" w:styleId="110">
    <w:name w:val="Сетка таблицы11"/>
    <w:basedOn w:val="a1"/>
    <w:rsid w:val="006E1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13515</Words>
  <Characters>77039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Роза Шельбаева</cp:lastModifiedBy>
  <cp:revision>2</cp:revision>
  <dcterms:created xsi:type="dcterms:W3CDTF">2020-05-29T03:57:00Z</dcterms:created>
  <dcterms:modified xsi:type="dcterms:W3CDTF">2020-05-29T03:57:00Z</dcterms:modified>
</cp:coreProperties>
</file>